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CD" w:rsidRPr="000C6BFA" w:rsidRDefault="00DD15CD" w:rsidP="00C82D3E">
      <w:pPr>
        <w:rPr>
          <w:rFonts w:asciiTheme="minorEastAsia" w:hAnsiTheme="minorEastAsia" w:cs="ＭＳ ゴシック"/>
          <w:sz w:val="24"/>
          <w:szCs w:val="24"/>
          <w:lang w:val="ja-JP"/>
        </w:rPr>
      </w:pPr>
      <w:bookmarkStart w:id="0" w:name="_GoBack"/>
      <w:bookmarkEnd w:id="0"/>
      <w:r w:rsidRPr="000C6BFA">
        <w:rPr>
          <w:rFonts w:asciiTheme="minorEastAsia" w:hAnsiTheme="minorEastAsia" w:cs="ＭＳ ゴシック" w:hint="eastAsia"/>
          <w:sz w:val="24"/>
          <w:szCs w:val="24"/>
          <w:lang w:val="ja-JP"/>
        </w:rPr>
        <w:t>様式第３号</w:t>
      </w:r>
    </w:p>
    <w:p w:rsidR="00DD15CD" w:rsidRPr="000C6BFA" w:rsidRDefault="00DD15CD" w:rsidP="00DD15CD">
      <w:pPr>
        <w:jc w:val="center"/>
        <w:rPr>
          <w:rFonts w:asciiTheme="minorEastAsia" w:hAnsiTheme="minorEastAsia" w:cs="ＭＳ ゴシック"/>
          <w:sz w:val="32"/>
          <w:szCs w:val="32"/>
          <w:lang w:val="ja-JP"/>
        </w:rPr>
      </w:pPr>
      <w:r w:rsidRPr="000C6BFA">
        <w:rPr>
          <w:rFonts w:asciiTheme="minorEastAsia" w:hAnsiTheme="minorEastAsia" w:cs="ＭＳ ゴシック"/>
          <w:sz w:val="32"/>
          <w:szCs w:val="32"/>
          <w:lang w:val="ja-JP"/>
        </w:rPr>
        <w:t>収支予算書</w:t>
      </w:r>
    </w:p>
    <w:p w:rsidR="00DD15CD" w:rsidRPr="000C6BFA" w:rsidRDefault="00DD15CD" w:rsidP="00DD15CD">
      <w:pPr>
        <w:rPr>
          <w:rFonts w:asciiTheme="minorEastAsia" w:hAnsiTheme="minorEastAsia" w:cs="ＭＳ ゴシック"/>
          <w:sz w:val="24"/>
          <w:szCs w:val="24"/>
          <w:lang w:val="ja-JP"/>
        </w:rPr>
      </w:pPr>
      <w:r w:rsidRPr="000C6BFA">
        <w:rPr>
          <w:rFonts w:asciiTheme="minorEastAsia" w:hAnsiTheme="minorEastAsia" w:cs="ＭＳ ゴシック"/>
          <w:sz w:val="24"/>
          <w:szCs w:val="24"/>
          <w:lang w:val="ja-JP"/>
        </w:rPr>
        <w:t>収入の部　　　　　　　　　　　　　　　　　　　　　　　　　　（単位：円）</w:t>
      </w:r>
    </w:p>
    <w:tbl>
      <w:tblPr>
        <w:tblStyle w:val="TableNormal"/>
        <w:tblW w:w="87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00"/>
        <w:gridCol w:w="2453"/>
        <w:gridCol w:w="3349"/>
      </w:tblGrid>
      <w:tr w:rsidR="000C6BFA" w:rsidRPr="000C6BFA" w:rsidTr="00DD15CD">
        <w:trPr>
          <w:trHeight w:val="25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項　　目</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予　算　額</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積算内訳</w:t>
            </w:r>
          </w:p>
        </w:tc>
      </w:tr>
      <w:tr w:rsidR="000C6BFA" w:rsidRPr="000C6BFA" w:rsidTr="00DD15CD">
        <w:trPr>
          <w:trHeight w:val="25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入場料収入</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r>
      <w:tr w:rsidR="000C6BFA" w:rsidRPr="000C6BFA" w:rsidTr="00DD15CD">
        <w:trPr>
          <w:trHeight w:val="25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富山市補助金</w:t>
            </w:r>
            <w:r w:rsidRPr="000C6BFA">
              <w:rPr>
                <w:rFonts w:asciiTheme="minorEastAsia" w:eastAsiaTheme="minorEastAsia" w:hAnsiTheme="minorEastAsia" w:cs="ＭＳ ゴシック"/>
                <w:sz w:val="24"/>
                <w:szCs w:val="24"/>
              </w:rPr>
              <w:t>（</w:t>
            </w:r>
            <w:r w:rsidRPr="000C6BFA">
              <w:rPr>
                <w:rFonts w:asciiTheme="minorEastAsia" w:eastAsiaTheme="minorEastAsia" w:hAnsiTheme="minorEastAsia" w:cs="ＭＳ ゴシック"/>
                <w:sz w:val="24"/>
                <w:szCs w:val="24"/>
                <w:lang w:val="ja-JP"/>
              </w:rPr>
              <w:t>申請額</w:t>
            </w:r>
            <w:r w:rsidRPr="000C6BFA">
              <w:rPr>
                <w:rFonts w:asciiTheme="minorEastAsia" w:eastAsiaTheme="minorEastAsia" w:hAnsiTheme="minorEastAsia" w:cs="ＭＳ ゴシック"/>
                <w:sz w:val="24"/>
                <w:szCs w:val="24"/>
              </w:rPr>
              <w:t>）</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r>
      <w:tr w:rsidR="000C6BFA" w:rsidRPr="000C6BFA" w:rsidTr="00DD15CD">
        <w:trPr>
          <w:trHeight w:val="29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r>
      <w:tr w:rsidR="000C6BFA" w:rsidRPr="000C6BFA" w:rsidTr="00DD15CD">
        <w:trPr>
          <w:trHeight w:val="29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DD15CD">
            <w:pPr>
              <w:rPr>
                <w:rFonts w:asciiTheme="minorEastAsia" w:hAnsiTheme="minorEastAsia"/>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DD15CD">
            <w:pPr>
              <w:rPr>
                <w:rFonts w:asciiTheme="minorEastAsia" w:hAnsiTheme="minorEastAsia"/>
                <w:sz w:val="24"/>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DD15CD">
            <w:pPr>
              <w:rPr>
                <w:rFonts w:asciiTheme="minorEastAsia" w:hAnsiTheme="minorEastAsia"/>
                <w:sz w:val="24"/>
                <w:szCs w:val="24"/>
              </w:rPr>
            </w:pPr>
          </w:p>
        </w:tc>
      </w:tr>
      <w:tr w:rsidR="00DD15CD" w:rsidRPr="000C6BFA" w:rsidTr="00DD15CD">
        <w:trPr>
          <w:trHeight w:val="25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収入合計</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r>
    </w:tbl>
    <w:p w:rsidR="00DD15CD" w:rsidRPr="000C6BFA" w:rsidRDefault="00DD15CD" w:rsidP="00DD15CD">
      <w:pPr>
        <w:rPr>
          <w:rFonts w:asciiTheme="minorEastAsia" w:hAnsiTheme="minorEastAsia" w:cs="ＭＳ ゴシック"/>
          <w:sz w:val="24"/>
          <w:szCs w:val="24"/>
        </w:rPr>
      </w:pPr>
    </w:p>
    <w:p w:rsidR="00DD15CD" w:rsidRPr="000C6BFA" w:rsidRDefault="00DD15CD" w:rsidP="00DD15CD">
      <w:pPr>
        <w:rPr>
          <w:rFonts w:asciiTheme="minorEastAsia" w:hAnsiTheme="minorEastAsia" w:cs="ＭＳ ゴシック"/>
          <w:sz w:val="24"/>
          <w:szCs w:val="24"/>
          <w:lang w:val="ja-JP"/>
        </w:rPr>
      </w:pPr>
      <w:r w:rsidRPr="000C6BFA">
        <w:rPr>
          <w:rFonts w:asciiTheme="minorEastAsia" w:hAnsiTheme="minorEastAsia" w:cs="ＭＳ ゴシック"/>
          <w:sz w:val="24"/>
          <w:szCs w:val="24"/>
          <w:lang w:val="ja-JP"/>
        </w:rPr>
        <w:t>支出の部　　　　　　　　　　　　　　　　　　　　　　　　　　（単位：円）</w:t>
      </w:r>
    </w:p>
    <w:tbl>
      <w:tblPr>
        <w:tblStyle w:val="TableNormal"/>
        <w:tblW w:w="87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
        <w:gridCol w:w="2483"/>
        <w:gridCol w:w="2380"/>
        <w:gridCol w:w="3367"/>
      </w:tblGrid>
      <w:tr w:rsidR="000C6BFA" w:rsidRPr="000C6BFA" w:rsidTr="00DD15CD">
        <w:trPr>
          <w:trHeight w:val="250"/>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項　　目</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予　算　額</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積算内訳</w:t>
            </w:r>
          </w:p>
        </w:tc>
      </w:tr>
      <w:tr w:rsidR="000C6BFA" w:rsidRPr="000C6BFA" w:rsidTr="00C82D3E">
        <w:trPr>
          <w:trHeight w:val="253"/>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jc w:val="center"/>
              <w:rPr>
                <w:rFonts w:asciiTheme="minorEastAsia" w:eastAsiaTheme="minorEastAsia" w:hAnsiTheme="minorEastAsia" w:cs="ＭＳ ゴシック"/>
                <w:sz w:val="24"/>
                <w:szCs w:val="24"/>
              </w:rPr>
            </w:pPr>
          </w:p>
          <w:p w:rsidR="00DD15CD" w:rsidRPr="000C6BFA" w:rsidRDefault="00DD15CD" w:rsidP="00DD15CD">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補助対象経費</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C82D3E" w:rsidP="00DD15CD">
            <w:pPr>
              <w:rPr>
                <w:rFonts w:asciiTheme="minorEastAsia" w:eastAsiaTheme="minorEastAsia" w:hAnsiTheme="minorEastAsia"/>
                <w:sz w:val="24"/>
                <w:szCs w:val="24"/>
              </w:rPr>
            </w:pPr>
            <w:r w:rsidRPr="000C6BFA">
              <w:rPr>
                <w:rFonts w:asciiTheme="minorEastAsia" w:eastAsiaTheme="minorEastAsia" w:hAnsiTheme="minorEastAsia" w:cs="ＭＳ ゴシック" w:hint="eastAsia"/>
                <w:sz w:val="24"/>
                <w:szCs w:val="24"/>
                <w:lang w:val="ja-JP"/>
              </w:rPr>
              <w:t>旅費</w:t>
            </w:r>
            <w:r w:rsidR="00827B0A" w:rsidRPr="000C6BFA">
              <w:rPr>
                <w:rFonts w:asciiTheme="minorEastAsia" w:eastAsiaTheme="minorEastAsia" w:hAnsiTheme="minorEastAsia" w:cs="ＭＳ ゴシック" w:hint="eastAsia"/>
                <w:sz w:val="24"/>
                <w:szCs w:val="24"/>
                <w:lang w:val="ja-JP"/>
              </w:rPr>
              <w:t>（ゲストのみ）</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C82D3E">
            <w:pPr>
              <w:ind w:right="960"/>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D15CD" w:rsidRPr="000C6BFA" w:rsidRDefault="00DD15CD" w:rsidP="00DD15CD">
            <w:pPr>
              <w:rPr>
                <w:rFonts w:asciiTheme="minorEastAsia" w:eastAsiaTheme="minorEastAsia" w:hAnsiTheme="minorEastAsia"/>
                <w:sz w:val="24"/>
                <w:szCs w:val="24"/>
              </w:rPr>
            </w:pPr>
          </w:p>
        </w:tc>
      </w:tr>
      <w:tr w:rsidR="000C6BFA" w:rsidRPr="000C6BFA" w:rsidTr="00C82D3E">
        <w:trPr>
          <w:trHeight w:val="366"/>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C82D3E" w:rsidRPr="000C6BFA" w:rsidRDefault="00C82D3E" w:rsidP="00C82D3E">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謝礼</w:t>
            </w:r>
            <w:r w:rsidR="00827B0A" w:rsidRPr="000C6BFA">
              <w:rPr>
                <w:rFonts w:asciiTheme="minorEastAsia" w:eastAsiaTheme="minorEastAsia" w:hAnsiTheme="minorEastAsia" w:cs="ＭＳ ゴシック" w:hint="eastAsia"/>
                <w:sz w:val="24"/>
                <w:szCs w:val="24"/>
                <w:lang w:val="ja-JP"/>
              </w:rPr>
              <w:t>（ゲストのみ）</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p>
        </w:tc>
      </w:tr>
      <w:tr w:rsidR="000C6BFA" w:rsidRPr="000C6BFA" w:rsidTr="00C82D3E">
        <w:trPr>
          <w:trHeight w:val="402"/>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C82D3E" w:rsidRPr="000C6BFA" w:rsidRDefault="00C82D3E" w:rsidP="00C82D3E">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r w:rsidRPr="000C6BFA">
              <w:rPr>
                <w:rFonts w:asciiTheme="minorEastAsia" w:eastAsiaTheme="minorEastAsia" w:hAnsiTheme="minorEastAsia" w:cs="ＭＳ ゴシック"/>
                <w:spacing w:val="-20"/>
                <w:sz w:val="24"/>
                <w:szCs w:val="24"/>
                <w:lang w:val="ja-JP"/>
              </w:rPr>
              <w:t>賃借料</w:t>
            </w:r>
            <w:r w:rsidRPr="000C6BFA">
              <w:rPr>
                <w:rFonts w:asciiTheme="minorEastAsia" w:eastAsiaTheme="minorEastAsia" w:hAnsiTheme="minorEastAsia" w:cs="ＭＳ ゴシック"/>
                <w:spacing w:val="-20"/>
                <w:sz w:val="24"/>
                <w:szCs w:val="24"/>
              </w:rPr>
              <w:t>(</w:t>
            </w:r>
            <w:r w:rsidRPr="000C6BFA">
              <w:rPr>
                <w:rFonts w:asciiTheme="minorEastAsia" w:eastAsiaTheme="minorEastAsia" w:hAnsiTheme="minorEastAsia" w:cs="ＭＳ ゴシック"/>
                <w:spacing w:val="-20"/>
                <w:sz w:val="24"/>
                <w:szCs w:val="24"/>
                <w:lang w:val="ja-JP"/>
              </w:rPr>
              <w:t>会場・設備使用料</w:t>
            </w:r>
            <w:r w:rsidRPr="000C6BFA">
              <w:rPr>
                <w:rFonts w:asciiTheme="minorEastAsia" w:eastAsiaTheme="minorEastAsia" w:hAnsiTheme="minorEastAsia" w:cs="ＭＳ ゴシック"/>
                <w:spacing w:val="-20"/>
                <w:sz w:val="24"/>
                <w:szCs w:val="24"/>
              </w:rPr>
              <w: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p>
        </w:tc>
      </w:tr>
      <w:tr w:rsidR="000C6BFA" w:rsidRPr="000C6BFA" w:rsidTr="00C82D3E">
        <w:trPr>
          <w:trHeight w:val="255"/>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C82D3E" w:rsidRPr="000C6BFA" w:rsidRDefault="00C82D3E" w:rsidP="00C82D3E">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印刷</w:t>
            </w:r>
            <w:r w:rsidRPr="000C6BFA">
              <w:rPr>
                <w:rFonts w:asciiTheme="minorEastAsia" w:eastAsiaTheme="minorEastAsia" w:hAnsiTheme="minorEastAsia" w:cs="ＭＳ ゴシック" w:hint="eastAsia"/>
                <w:sz w:val="24"/>
                <w:szCs w:val="24"/>
                <w:lang w:val="ja-JP"/>
              </w:rPr>
              <w:t>製本</w:t>
            </w:r>
            <w:r w:rsidRPr="000C6BFA">
              <w:rPr>
                <w:rFonts w:asciiTheme="minorEastAsia" w:eastAsiaTheme="minorEastAsia" w:hAnsiTheme="minorEastAsia" w:cs="ＭＳ ゴシック"/>
                <w:sz w:val="24"/>
                <w:szCs w:val="24"/>
                <w:lang w:val="ja-JP"/>
              </w:rPr>
              <w:t>費</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D3E" w:rsidRPr="000C6BFA" w:rsidRDefault="00C82D3E" w:rsidP="00C82D3E">
            <w:pPr>
              <w:rPr>
                <w:rFonts w:asciiTheme="minorEastAsia" w:eastAsiaTheme="minorEastAsia" w:hAnsiTheme="minorEastAsia"/>
                <w:sz w:val="24"/>
                <w:szCs w:val="24"/>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r>
              <w:rPr>
                <w:rFonts w:asciiTheme="minorEastAsia" w:eastAsiaTheme="minorEastAsia" w:hAnsiTheme="minorEastAsia" w:cs="ＭＳ ゴシック" w:hint="eastAsia"/>
                <w:sz w:val="24"/>
                <w:szCs w:val="24"/>
                <w:lang w:val="ja-JP"/>
              </w:rPr>
              <w:t>ツール制作費</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r w:rsidRPr="000C6BFA">
              <w:rPr>
                <w:rFonts w:asciiTheme="minorEastAsia" w:eastAsiaTheme="minorEastAsia" w:hAnsiTheme="minorEastAsia" w:cs="ＭＳ ゴシック" w:hint="eastAsia"/>
                <w:sz w:val="24"/>
                <w:szCs w:val="24"/>
                <w:lang w:val="ja-JP"/>
              </w:rPr>
              <w:t>事務費</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小　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r>
      <w:tr w:rsidR="00B94895" w:rsidRPr="000C6BFA" w:rsidTr="00DD15CD">
        <w:trPr>
          <w:trHeight w:val="29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jc w:val="center"/>
              <w:rPr>
                <w:rFonts w:asciiTheme="minorEastAsia" w:eastAsiaTheme="minorEastAsia" w:hAnsiTheme="minorEastAsia" w:cs="ＭＳ ゴシック"/>
                <w:sz w:val="24"/>
                <w:szCs w:val="24"/>
              </w:rPr>
            </w:pPr>
            <w:r w:rsidRPr="000C6BFA">
              <w:rPr>
                <w:rFonts w:asciiTheme="minorEastAsia" w:eastAsiaTheme="minorEastAsia" w:hAnsiTheme="minorEastAsia" w:cs="ＭＳ ゴシック"/>
                <w:sz w:val="24"/>
                <w:szCs w:val="24"/>
                <w:lang w:val="ja-JP"/>
              </w:rPr>
              <w:t>補助対象</w:t>
            </w:r>
          </w:p>
          <w:p w:rsidR="00B94895" w:rsidRPr="000C6BFA" w:rsidRDefault="00B94895" w:rsidP="00B94895">
            <w:pPr>
              <w:jc w:val="center"/>
              <w:rPr>
                <w:rFonts w:asciiTheme="minorEastAsia" w:eastAsiaTheme="minorEastAsia" w:hAnsiTheme="minorEastAsia"/>
                <w:sz w:val="24"/>
                <w:szCs w:val="24"/>
              </w:rPr>
            </w:pPr>
            <w:r w:rsidRPr="000C6BFA">
              <w:rPr>
                <w:rFonts w:asciiTheme="minorEastAsia" w:eastAsiaTheme="minorEastAsia" w:hAnsiTheme="minorEastAsia" w:cs="ＭＳ ゴシック"/>
                <w:sz w:val="24"/>
                <w:szCs w:val="24"/>
                <w:lang w:val="ja-JP"/>
              </w:rPr>
              <w:t>外経費</w:t>
            </w: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eastAsiaTheme="minorEastAsia" w:hAnsiTheme="minorEastAsia"/>
                <w:sz w:val="24"/>
                <w:szCs w:val="24"/>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sz w:val="24"/>
                <w:szCs w:val="24"/>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eastAsiaTheme="minorEastAsia" w:hAnsiTheme="minorEastAsia"/>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eastAsiaTheme="minorEastAsia" w:hAnsiTheme="minorEastAsia"/>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r>
      <w:tr w:rsidR="00B94895" w:rsidRPr="000C6BFA" w:rsidTr="00DD15CD">
        <w:trPr>
          <w:trHeight w:val="290"/>
        </w:trPr>
        <w:tc>
          <w:tcPr>
            <w:tcW w:w="490" w:type="dxa"/>
            <w:vMerge/>
            <w:tcBorders>
              <w:top w:val="single" w:sz="4" w:space="0" w:color="000000"/>
              <w:left w:val="single" w:sz="4" w:space="0" w:color="000000"/>
              <w:bottom w:val="single" w:sz="4" w:space="0" w:color="000000"/>
              <w:right w:val="single" w:sz="4" w:space="0" w:color="000000"/>
            </w:tcBorders>
            <w:shd w:val="clear" w:color="auto" w:fill="auto"/>
          </w:tcPr>
          <w:p w:rsidR="00B94895" w:rsidRPr="000C6BFA" w:rsidRDefault="00B94895" w:rsidP="00B94895">
            <w:pPr>
              <w:rPr>
                <w:rFonts w:asciiTheme="minorEastAsia" w:eastAsiaTheme="minorEastAsia" w:hAnsiTheme="minorEastAsia"/>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jc w:val="center"/>
              <w:rPr>
                <w:rFonts w:asciiTheme="minorEastAsia" w:eastAsiaTheme="minorEastAsia" w:hAnsiTheme="minorEastAsia"/>
              </w:rPr>
            </w:pPr>
            <w:r w:rsidRPr="000C6BFA">
              <w:rPr>
                <w:rFonts w:asciiTheme="minorEastAsia" w:eastAsiaTheme="minorEastAsia" w:hAnsiTheme="minorEastAsia" w:cs="ＭＳ ゴシック"/>
                <w:sz w:val="24"/>
                <w:szCs w:val="24"/>
                <w:lang w:val="ja-JP"/>
              </w:rPr>
              <w:t>小　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r>
      <w:tr w:rsidR="00B94895" w:rsidRPr="000C6BFA" w:rsidTr="00DD15CD">
        <w:trPr>
          <w:trHeight w:val="290"/>
        </w:trPr>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jc w:val="center"/>
              <w:rPr>
                <w:rFonts w:asciiTheme="minorEastAsia" w:eastAsiaTheme="minorEastAsia" w:hAnsiTheme="minorEastAsia"/>
              </w:rPr>
            </w:pPr>
            <w:r w:rsidRPr="000C6BFA">
              <w:rPr>
                <w:rFonts w:asciiTheme="minorEastAsia" w:eastAsiaTheme="minorEastAsia" w:hAnsiTheme="minorEastAsia" w:cs="ＭＳ ゴシック"/>
                <w:sz w:val="24"/>
                <w:szCs w:val="24"/>
                <w:lang w:val="ja-JP"/>
              </w:rPr>
              <w:t>支出合計</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895" w:rsidRPr="000C6BFA" w:rsidRDefault="00B94895" w:rsidP="00B94895">
            <w:pPr>
              <w:rPr>
                <w:rFonts w:asciiTheme="minorEastAsia" w:eastAsiaTheme="minorEastAsia" w:hAnsiTheme="minorEastAsia"/>
              </w:rPr>
            </w:pPr>
          </w:p>
        </w:tc>
      </w:tr>
    </w:tbl>
    <w:p w:rsidR="00DD15CD" w:rsidRPr="000C6BFA" w:rsidRDefault="00DD15CD" w:rsidP="00DD15CD">
      <w:pPr>
        <w:numPr>
          <w:ilvl w:val="0"/>
          <w:numId w:val="3"/>
        </w:numPr>
        <w:pBdr>
          <w:top w:val="nil"/>
          <w:left w:val="nil"/>
          <w:bottom w:val="nil"/>
          <w:right w:val="nil"/>
          <w:between w:val="nil"/>
          <w:bar w:val="nil"/>
        </w:pBdr>
        <w:rPr>
          <w:rFonts w:asciiTheme="minorEastAsia" w:hAnsiTheme="minorEastAsia" w:cs="ＭＳ ゴシック"/>
          <w:bCs/>
          <w:sz w:val="24"/>
          <w:szCs w:val="24"/>
        </w:rPr>
      </w:pPr>
      <w:r w:rsidRPr="000C6BFA">
        <w:rPr>
          <w:rFonts w:asciiTheme="minorEastAsia" w:hAnsiTheme="minorEastAsia" w:cs="ＭＳ ゴシック"/>
          <w:bCs/>
          <w:sz w:val="24"/>
          <w:szCs w:val="24"/>
          <w:lang w:val="ja-JP"/>
        </w:rPr>
        <w:t>収入合計と支出合計が同額になるように記入してください。</w:t>
      </w:r>
    </w:p>
    <w:p w:rsidR="00EE65EE" w:rsidRPr="00B94895" w:rsidRDefault="00DD15CD" w:rsidP="00EE65EE">
      <w:pPr>
        <w:numPr>
          <w:ilvl w:val="0"/>
          <w:numId w:val="3"/>
        </w:numPr>
        <w:pBdr>
          <w:top w:val="nil"/>
          <w:left w:val="nil"/>
          <w:bottom w:val="nil"/>
          <w:right w:val="nil"/>
          <w:between w:val="nil"/>
          <w:bar w:val="nil"/>
        </w:pBdr>
        <w:rPr>
          <w:rFonts w:asciiTheme="minorEastAsia" w:hAnsiTheme="minorEastAsia" w:cs="ＭＳ ゴシック"/>
          <w:bCs/>
          <w:sz w:val="24"/>
          <w:szCs w:val="24"/>
          <w:lang w:val="ja-JP"/>
        </w:rPr>
      </w:pPr>
      <w:r w:rsidRPr="000C6BFA">
        <w:rPr>
          <w:rFonts w:asciiTheme="minorEastAsia" w:hAnsiTheme="minorEastAsia" w:cs="ＭＳ ゴシック"/>
          <w:bCs/>
          <w:sz w:val="24"/>
          <w:szCs w:val="24"/>
          <w:lang w:val="ja-JP"/>
        </w:rPr>
        <w:t>補助対象経費にゲストへの謝礼がある場合は、招聘する</w:t>
      </w:r>
      <w:r w:rsidR="00C82D3E" w:rsidRPr="000C6BFA">
        <w:rPr>
          <w:rFonts w:asciiTheme="minorEastAsia" w:hAnsiTheme="minorEastAsia" w:cs="ＭＳ ゴシック" w:hint="eastAsia"/>
          <w:bCs/>
          <w:sz w:val="24"/>
          <w:szCs w:val="24"/>
          <w:lang w:val="ja-JP"/>
        </w:rPr>
        <w:t>方</w:t>
      </w:r>
      <w:r w:rsidRPr="000C6BFA">
        <w:rPr>
          <w:rFonts w:asciiTheme="minorEastAsia" w:hAnsiTheme="minorEastAsia" w:cs="ＭＳ ゴシック"/>
          <w:bCs/>
          <w:sz w:val="24"/>
          <w:szCs w:val="24"/>
          <w:lang w:val="ja-JP"/>
        </w:rPr>
        <w:t>のプロフィールや実績及び今回の事業に果たす役割がわかる資料を添付してください。</w:t>
      </w:r>
    </w:p>
    <w:sectPr w:rsidR="00EE65EE" w:rsidRPr="00B94895" w:rsidSect="0047083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22" w:rsidRDefault="00F16522" w:rsidP="00883D09">
      <w:r>
        <w:separator/>
      </w:r>
    </w:p>
  </w:endnote>
  <w:endnote w:type="continuationSeparator" w:id="0">
    <w:p w:rsidR="00F16522" w:rsidRDefault="00F16522" w:rsidP="0088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22" w:rsidRDefault="00F16522" w:rsidP="00883D09">
      <w:r>
        <w:separator/>
      </w:r>
    </w:p>
  </w:footnote>
  <w:footnote w:type="continuationSeparator" w:id="0">
    <w:p w:rsidR="00F16522" w:rsidRDefault="00F16522" w:rsidP="0088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2E88"/>
    <w:multiLevelType w:val="hybridMultilevel"/>
    <w:tmpl w:val="799A9A70"/>
    <w:numStyleLink w:val="1"/>
  </w:abstractNum>
  <w:abstractNum w:abstractNumId="1" w15:restartNumberingAfterBreak="0">
    <w:nsid w:val="24063AE3"/>
    <w:multiLevelType w:val="hybridMultilevel"/>
    <w:tmpl w:val="FD0EA60A"/>
    <w:lvl w:ilvl="0" w:tplc="666238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97234"/>
    <w:multiLevelType w:val="hybridMultilevel"/>
    <w:tmpl w:val="1B1425D8"/>
    <w:styleLink w:val="2"/>
    <w:lvl w:ilvl="0" w:tplc="19EA96D0">
      <w:start w:val="1"/>
      <w:numFmt w:val="decimalEnclosedCircle"/>
      <w:lvlText w:val="%1"/>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A8885A">
      <w:start w:val="1"/>
      <w:numFmt w:val="aiueoFullWidth"/>
      <w:lvlText w:val="(%2)"/>
      <w:lvlJc w:val="left"/>
      <w:pPr>
        <w:tabs>
          <w:tab w:val="left" w:pos="1320"/>
        </w:tabs>
        <w:ind w:left="180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6AE5164">
      <w:start w:val="1"/>
      <w:numFmt w:val="decimalEnclosedCircle"/>
      <w:lvlText w:val="%3"/>
      <w:lvlJc w:val="left"/>
      <w:pPr>
        <w:tabs>
          <w:tab w:val="left" w:pos="1320"/>
        </w:tabs>
        <w:ind w:left="222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E7B4680C">
      <w:start w:val="1"/>
      <w:numFmt w:val="decimal"/>
      <w:lvlText w:val="%4."/>
      <w:lvlJc w:val="left"/>
      <w:pPr>
        <w:tabs>
          <w:tab w:val="left" w:pos="1320"/>
        </w:tabs>
        <w:ind w:left="264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BD29680">
      <w:start w:val="1"/>
      <w:numFmt w:val="aiueoFullWidth"/>
      <w:lvlText w:val="(%5)"/>
      <w:lvlJc w:val="left"/>
      <w:pPr>
        <w:tabs>
          <w:tab w:val="left" w:pos="1320"/>
        </w:tabs>
        <w:ind w:left="30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82E723C">
      <w:start w:val="1"/>
      <w:numFmt w:val="decimalEnclosedCircle"/>
      <w:lvlText w:val="%6"/>
      <w:lvlJc w:val="left"/>
      <w:pPr>
        <w:tabs>
          <w:tab w:val="left" w:pos="1320"/>
        </w:tabs>
        <w:ind w:left="348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998ED5C">
      <w:start w:val="1"/>
      <w:numFmt w:val="decimal"/>
      <w:lvlText w:val="%7."/>
      <w:lvlJc w:val="left"/>
      <w:pPr>
        <w:tabs>
          <w:tab w:val="left" w:pos="1320"/>
        </w:tabs>
        <w:ind w:left="390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8E21682">
      <w:start w:val="1"/>
      <w:numFmt w:val="aiueoFullWidth"/>
      <w:lvlText w:val="(%8)"/>
      <w:lvlJc w:val="left"/>
      <w:pPr>
        <w:tabs>
          <w:tab w:val="left" w:pos="1320"/>
        </w:tabs>
        <w:ind w:left="43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C5AC4DA">
      <w:start w:val="1"/>
      <w:numFmt w:val="decimalEnclosedCircle"/>
      <w:lvlText w:val="%9"/>
      <w:lvlJc w:val="left"/>
      <w:pPr>
        <w:tabs>
          <w:tab w:val="left" w:pos="1320"/>
        </w:tabs>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4A69D1"/>
    <w:multiLevelType w:val="hybridMultilevel"/>
    <w:tmpl w:val="799A9A70"/>
    <w:styleLink w:val="1"/>
    <w:lvl w:ilvl="0" w:tplc="57FE0F40">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E504016">
      <w:start w:val="1"/>
      <w:numFmt w:val="bullet"/>
      <w:lvlText w:val="➢"/>
      <w:lvlJc w:val="left"/>
      <w:pPr>
        <w:tabs>
          <w:tab w:val="left" w:pos="36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404BF0">
      <w:start w:val="1"/>
      <w:numFmt w:val="bullet"/>
      <w:lvlText w:val="◇"/>
      <w:lvlJc w:val="left"/>
      <w:pPr>
        <w:tabs>
          <w:tab w:val="left" w:pos="36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C8651A">
      <w:start w:val="1"/>
      <w:numFmt w:val="bullet"/>
      <w:lvlText w:val="●"/>
      <w:lvlJc w:val="left"/>
      <w:pPr>
        <w:tabs>
          <w:tab w:val="left" w:pos="360"/>
        </w:tabs>
        <w:ind w:left="168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FAED546">
      <w:start w:val="1"/>
      <w:numFmt w:val="bullet"/>
      <w:lvlText w:val="➢"/>
      <w:lvlJc w:val="left"/>
      <w:pPr>
        <w:tabs>
          <w:tab w:val="left" w:pos="36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E28840">
      <w:start w:val="1"/>
      <w:numFmt w:val="bullet"/>
      <w:lvlText w:val="◇"/>
      <w:lvlJc w:val="left"/>
      <w:pPr>
        <w:tabs>
          <w:tab w:val="left" w:pos="36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9A7A10">
      <w:start w:val="1"/>
      <w:numFmt w:val="bullet"/>
      <w:lvlText w:val="●"/>
      <w:lvlJc w:val="left"/>
      <w:pPr>
        <w:tabs>
          <w:tab w:val="left" w:pos="360"/>
        </w:tabs>
        <w:ind w:left="2940" w:hanging="4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E30E984">
      <w:start w:val="1"/>
      <w:numFmt w:val="bullet"/>
      <w:lvlText w:val="➢"/>
      <w:lvlJc w:val="left"/>
      <w:pPr>
        <w:tabs>
          <w:tab w:val="left" w:pos="36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A451EA">
      <w:start w:val="1"/>
      <w:numFmt w:val="bullet"/>
      <w:lvlText w:val="◇"/>
      <w:lvlJc w:val="left"/>
      <w:pPr>
        <w:tabs>
          <w:tab w:val="left" w:pos="36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AD4D4F"/>
    <w:multiLevelType w:val="hybridMultilevel"/>
    <w:tmpl w:val="1B1425D8"/>
    <w:numStyleLink w:val="2"/>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31"/>
    <w:rsid w:val="000C6BFA"/>
    <w:rsid w:val="000D7139"/>
    <w:rsid w:val="002161C4"/>
    <w:rsid w:val="0023125B"/>
    <w:rsid w:val="002765C7"/>
    <w:rsid w:val="0027674F"/>
    <w:rsid w:val="002A68D3"/>
    <w:rsid w:val="002D14B0"/>
    <w:rsid w:val="00325BFB"/>
    <w:rsid w:val="0034483D"/>
    <w:rsid w:val="00470831"/>
    <w:rsid w:val="006571A8"/>
    <w:rsid w:val="00782907"/>
    <w:rsid w:val="007A256B"/>
    <w:rsid w:val="00827B0A"/>
    <w:rsid w:val="00856D0A"/>
    <w:rsid w:val="00870AAD"/>
    <w:rsid w:val="00883D09"/>
    <w:rsid w:val="00896061"/>
    <w:rsid w:val="009734B2"/>
    <w:rsid w:val="00983185"/>
    <w:rsid w:val="00A57971"/>
    <w:rsid w:val="00AC05CD"/>
    <w:rsid w:val="00AD20AF"/>
    <w:rsid w:val="00AE41E5"/>
    <w:rsid w:val="00B10139"/>
    <w:rsid w:val="00B21A53"/>
    <w:rsid w:val="00B22930"/>
    <w:rsid w:val="00B94895"/>
    <w:rsid w:val="00BF70EE"/>
    <w:rsid w:val="00C5759F"/>
    <w:rsid w:val="00C82D3E"/>
    <w:rsid w:val="00CA5F28"/>
    <w:rsid w:val="00CE3AB2"/>
    <w:rsid w:val="00D20F87"/>
    <w:rsid w:val="00D32863"/>
    <w:rsid w:val="00D671FF"/>
    <w:rsid w:val="00DD015A"/>
    <w:rsid w:val="00DD15CD"/>
    <w:rsid w:val="00E055E4"/>
    <w:rsid w:val="00E4148B"/>
    <w:rsid w:val="00E90DEA"/>
    <w:rsid w:val="00EE65EE"/>
    <w:rsid w:val="00F16522"/>
    <w:rsid w:val="00F76022"/>
    <w:rsid w:val="00F9651B"/>
    <w:rsid w:val="00FF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9D17A49-4AFB-440D-9F14-557A73A1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4B2"/>
    <w:pPr>
      <w:ind w:leftChars="400" w:left="840"/>
    </w:pPr>
  </w:style>
  <w:style w:type="table" w:styleId="a4">
    <w:name w:val="Table Grid"/>
    <w:basedOn w:val="a1"/>
    <w:uiPriority w:val="39"/>
    <w:rsid w:val="00AE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CA5F28"/>
    <w:pPr>
      <w:jc w:val="center"/>
    </w:pPr>
    <w:rPr>
      <w:sz w:val="24"/>
      <w:szCs w:val="24"/>
    </w:rPr>
  </w:style>
  <w:style w:type="character" w:customStyle="1" w:styleId="a6">
    <w:name w:val="記 (文字)"/>
    <w:basedOn w:val="a0"/>
    <w:link w:val="a5"/>
    <w:uiPriority w:val="99"/>
    <w:rsid w:val="00CA5F28"/>
    <w:rPr>
      <w:sz w:val="24"/>
      <w:szCs w:val="24"/>
    </w:rPr>
  </w:style>
  <w:style w:type="paragraph" w:styleId="a7">
    <w:name w:val="Closing"/>
    <w:basedOn w:val="a"/>
    <w:link w:val="a8"/>
    <w:unhideWhenUsed/>
    <w:rsid w:val="00CA5F28"/>
    <w:pPr>
      <w:jc w:val="right"/>
    </w:pPr>
    <w:rPr>
      <w:sz w:val="24"/>
      <w:szCs w:val="24"/>
    </w:rPr>
  </w:style>
  <w:style w:type="character" w:customStyle="1" w:styleId="a8">
    <w:name w:val="結語 (文字)"/>
    <w:basedOn w:val="a0"/>
    <w:link w:val="a7"/>
    <w:uiPriority w:val="99"/>
    <w:rsid w:val="00CA5F28"/>
    <w:rPr>
      <w:sz w:val="24"/>
      <w:szCs w:val="24"/>
    </w:rPr>
  </w:style>
  <w:style w:type="table" w:customStyle="1" w:styleId="TableNormal">
    <w:name w:val="Table Normal"/>
    <w:rsid w:val="00DD15C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styleId="a9">
    <w:name w:val="Date"/>
    <w:next w:val="a"/>
    <w:link w:val="aa"/>
    <w:rsid w:val="00DD15CD"/>
    <w:pPr>
      <w:widowControl w:val="0"/>
      <w:pBdr>
        <w:top w:val="nil"/>
        <w:left w:val="nil"/>
        <w:bottom w:val="nil"/>
        <w:right w:val="nil"/>
        <w:between w:val="nil"/>
        <w:bar w:val="nil"/>
      </w:pBdr>
      <w:jc w:val="both"/>
    </w:pPr>
    <w:rPr>
      <w:rFonts w:ascii="Century" w:eastAsia="Century" w:hAnsi="Century" w:cs="Century"/>
      <w:color w:val="000000"/>
      <w:kern w:val="0"/>
      <w:sz w:val="24"/>
      <w:szCs w:val="24"/>
      <w:u w:color="000000"/>
      <w:bdr w:val="nil"/>
    </w:rPr>
  </w:style>
  <w:style w:type="character" w:customStyle="1" w:styleId="aa">
    <w:name w:val="日付 (文字)"/>
    <w:basedOn w:val="a0"/>
    <w:link w:val="a9"/>
    <w:rsid w:val="00DD15CD"/>
    <w:rPr>
      <w:rFonts w:ascii="Century" w:eastAsia="Century" w:hAnsi="Century" w:cs="Century"/>
      <w:color w:val="000000"/>
      <w:kern w:val="0"/>
      <w:sz w:val="24"/>
      <w:szCs w:val="24"/>
      <w:u w:color="000000"/>
      <w:bdr w:val="nil"/>
    </w:rPr>
  </w:style>
  <w:style w:type="paragraph" w:customStyle="1" w:styleId="Ab">
    <w:name w:val="本文 A"/>
    <w:rsid w:val="00DD15CD"/>
    <w:pPr>
      <w:widowControl w:val="0"/>
      <w:pBdr>
        <w:top w:val="nil"/>
        <w:left w:val="nil"/>
        <w:bottom w:val="nil"/>
        <w:right w:val="nil"/>
        <w:between w:val="nil"/>
        <w:bar w:val="nil"/>
      </w:pBdr>
      <w:jc w:val="both"/>
    </w:pPr>
    <w:rPr>
      <w:rFonts w:ascii="Century" w:eastAsia="Century" w:hAnsi="Century" w:cs="Century"/>
      <w:color w:val="000000"/>
      <w:kern w:val="0"/>
      <w:sz w:val="24"/>
      <w:szCs w:val="24"/>
      <w:u w:color="000000"/>
      <w:bdr w:val="nil"/>
    </w:rPr>
  </w:style>
  <w:style w:type="numbering" w:customStyle="1" w:styleId="1">
    <w:name w:val="読み込んだスタイル1"/>
    <w:rsid w:val="00DD15CD"/>
    <w:pPr>
      <w:numPr>
        <w:numId w:val="2"/>
      </w:numPr>
    </w:pPr>
  </w:style>
  <w:style w:type="numbering" w:customStyle="1" w:styleId="2">
    <w:name w:val="読み込んだスタイル2"/>
    <w:rsid w:val="00DD15CD"/>
    <w:pPr>
      <w:numPr>
        <w:numId w:val="4"/>
      </w:numPr>
    </w:pPr>
  </w:style>
  <w:style w:type="paragraph" w:styleId="ac">
    <w:name w:val="Body Text"/>
    <w:basedOn w:val="a"/>
    <w:link w:val="ad"/>
    <w:rsid w:val="00DD15CD"/>
    <w:rPr>
      <w:rFonts w:ascii="Century" w:eastAsia="Mincho" w:hAnsi="Century" w:cs="Times New Roman"/>
      <w:color w:val="000000"/>
      <w:kern w:val="0"/>
      <w:sz w:val="24"/>
      <w:szCs w:val="20"/>
      <w:u w:color="000000"/>
    </w:rPr>
  </w:style>
  <w:style w:type="character" w:customStyle="1" w:styleId="ad">
    <w:name w:val="本文 (文字)"/>
    <w:basedOn w:val="a0"/>
    <w:link w:val="ac"/>
    <w:rsid w:val="00DD15CD"/>
    <w:rPr>
      <w:rFonts w:ascii="Century" w:eastAsia="Mincho" w:hAnsi="Century" w:cs="Times New Roman"/>
      <w:color w:val="000000"/>
      <w:kern w:val="0"/>
      <w:sz w:val="24"/>
      <w:szCs w:val="20"/>
      <w:u w:color="000000"/>
    </w:rPr>
  </w:style>
  <w:style w:type="paragraph" w:styleId="ae">
    <w:name w:val="Balloon Text"/>
    <w:basedOn w:val="a"/>
    <w:link w:val="af"/>
    <w:uiPriority w:val="99"/>
    <w:semiHidden/>
    <w:unhideWhenUsed/>
    <w:rsid w:val="00827B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B0A"/>
    <w:rPr>
      <w:rFonts w:asciiTheme="majorHAnsi" w:eastAsiaTheme="majorEastAsia" w:hAnsiTheme="majorHAnsi" w:cstheme="majorBidi"/>
      <w:sz w:val="18"/>
      <w:szCs w:val="18"/>
    </w:rPr>
  </w:style>
  <w:style w:type="paragraph" w:styleId="af0">
    <w:name w:val="header"/>
    <w:basedOn w:val="a"/>
    <w:link w:val="af1"/>
    <w:uiPriority w:val="99"/>
    <w:unhideWhenUsed/>
    <w:rsid w:val="00883D09"/>
    <w:pPr>
      <w:tabs>
        <w:tab w:val="center" w:pos="4252"/>
        <w:tab w:val="right" w:pos="8504"/>
      </w:tabs>
      <w:snapToGrid w:val="0"/>
    </w:pPr>
  </w:style>
  <w:style w:type="character" w:customStyle="1" w:styleId="af1">
    <w:name w:val="ヘッダー (文字)"/>
    <w:basedOn w:val="a0"/>
    <w:link w:val="af0"/>
    <w:uiPriority w:val="99"/>
    <w:rsid w:val="00883D09"/>
  </w:style>
  <w:style w:type="paragraph" w:styleId="af2">
    <w:name w:val="footer"/>
    <w:basedOn w:val="a"/>
    <w:link w:val="af3"/>
    <w:uiPriority w:val="99"/>
    <w:unhideWhenUsed/>
    <w:rsid w:val="00883D09"/>
    <w:pPr>
      <w:tabs>
        <w:tab w:val="center" w:pos="4252"/>
        <w:tab w:val="right" w:pos="8504"/>
      </w:tabs>
      <w:snapToGrid w:val="0"/>
    </w:pPr>
  </w:style>
  <w:style w:type="character" w:customStyle="1" w:styleId="af3">
    <w:name w:val="フッター (文字)"/>
    <w:basedOn w:val="a0"/>
    <w:link w:val="af2"/>
    <w:uiPriority w:val="99"/>
    <w:rsid w:val="0088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A2117A65</Template>
  <TotalTime>0</TotalTime>
  <Pages>1</Pages>
  <Words>58</Words>
  <Characters>333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東福　光晴</dc:creator>
  <cp:keywords/>
  <dc:description/>
  <cp:lastModifiedBy>布尾　和幸</cp:lastModifiedBy>
  <cp:revision>2</cp:revision>
  <cp:lastPrinted>2021-03-25T06:59:00Z</cp:lastPrinted>
  <dcterms:created xsi:type="dcterms:W3CDTF">2021-04-14T04:01:00Z</dcterms:created>
  <dcterms:modified xsi:type="dcterms:W3CDTF">2021-04-14T04:01:00Z</dcterms:modified>
</cp:coreProperties>
</file>