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社会福祉法人定款変更届出書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令和　　　年　　月　　日　</w:t>
      </w:r>
    </w:p>
    <w:p>
      <w:pPr>
        <w:pStyle w:val="0"/>
        <w:spacing w:after="120" w:afterLines="0" w:afterAutospacing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富山市長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09"/>
        <w:gridCol w:w="992"/>
        <w:gridCol w:w="5199"/>
      </w:tblGrid>
      <w:tr>
        <w:trPr/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設立者又は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設立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</w:t>
            </w:r>
          </w:p>
        </w:tc>
        <w:tc>
          <w:tcPr>
            <w:tcW w:w="5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　　　　　　　　　　　　　　　　　　　　</w:t>
            </w:r>
          </w:p>
          <w:p>
            <w:pPr>
              <w:pStyle w:val="0"/>
              <w:ind w:firstLine="630" w:firstLineChars="3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　　　　　　　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　　　　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</w:tr>
    </w:tbl>
    <w:p>
      <w:pPr>
        <w:pStyle w:val="0"/>
        <w:ind w:left="210" w:hanging="21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left="210" w:left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社会福祉法人の定款を変更したので、社会福祉法第</w:t>
      </w:r>
      <w:r>
        <w:rPr>
          <w:rFonts w:hint="eastAsia" w:ascii="BIZ UD明朝 Medium" w:hAnsi="BIZ UD明朝 Medium" w:eastAsia="BIZ UD明朝 Medium"/>
        </w:rPr>
        <w:t>43</w:t>
      </w:r>
      <w:r>
        <w:rPr>
          <w:rFonts w:hint="eastAsia" w:ascii="BIZ UD明朝 Medium" w:hAnsi="BIZ UD明朝 Medium" w:eastAsia="BIZ UD明朝 Medium"/>
        </w:rPr>
        <w:t>条第３項の規定により次のとおり届け出ます。</w:t>
      </w:r>
    </w:p>
    <w:p>
      <w:pPr>
        <w:pStyle w:val="0"/>
        <w:ind w:left="210" w:hanging="21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6"/>
        <w:gridCol w:w="2693"/>
        <w:gridCol w:w="2693"/>
        <w:gridCol w:w="2693"/>
      </w:tblGrid>
      <w:tr>
        <w:trPr>
          <w:trHeight w:val="500" w:hRule="exac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定款変更の内容及び理</w:t>
            </w:r>
            <w:r>
              <w:rPr>
                <w:rFonts w:hint="eastAsia" w:ascii="BIZ UD明朝 Medium" w:hAnsi="BIZ UD明朝 Medium" w:eastAsia="BIZ UD明朝 Medium"/>
              </w:rPr>
              <w:t>由</w:t>
            </w:r>
          </w:p>
        </w:tc>
        <w:tc>
          <w:tcPr>
            <w:tcW w:w="5386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155"/>
              </w:rPr>
              <w:t>内</w:t>
            </w:r>
            <w:r>
              <w:rPr>
                <w:rFonts w:hint="eastAsia" w:ascii="BIZ UD明朝 Medium" w:hAnsi="BIZ UD明朝 Medium" w:eastAsia="BIZ UD明朝 Medium"/>
              </w:rPr>
              <w:t>容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20"/>
              </w:rPr>
              <w:t>理</w:t>
            </w:r>
            <w:r>
              <w:rPr>
                <w:rFonts w:hint="eastAsia" w:ascii="BIZ UD明朝 Medium" w:hAnsi="BIZ UD明朝 Medium" w:eastAsia="BIZ UD明朝 Medium"/>
              </w:rPr>
              <w:t>由</w:t>
            </w:r>
          </w:p>
        </w:tc>
      </w:tr>
      <w:tr>
        <w:trPr>
          <w:cantSplit/>
          <w:trHeight w:val="500" w:hRule="exac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</w:rPr>
              <w:t>変更前の条</w:t>
            </w:r>
            <w:r>
              <w:rPr>
                <w:rFonts w:hint="eastAsia" w:ascii="BIZ UD明朝 Medium" w:hAnsi="BIZ UD明朝 Medium" w:eastAsia="BIZ UD明朝 Medium"/>
              </w:rPr>
              <w:t>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</w:rPr>
              <w:t>変更後の条</w:t>
            </w:r>
            <w:r>
              <w:rPr>
                <w:rFonts w:hint="eastAsia" w:ascii="BIZ UD明朝 Medium" w:hAnsi="BIZ UD明朝 Medium" w:eastAsia="BIZ UD明朝 Medium"/>
              </w:rPr>
              <w:t>文</w:t>
            </w: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86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117</Characters>
  <Application>JUST Note</Application>
  <Lines>53</Lines>
  <Paragraphs>20</Paragraphs>
  <CharactersWithSpaces>175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加野　郁香</cp:lastModifiedBy>
  <cp:lastPrinted>2014-07-28T02:08:00Z</cp:lastPrinted>
  <dcterms:created xsi:type="dcterms:W3CDTF">2012-01-04T00:08:00Z</dcterms:created>
  <dcterms:modified xsi:type="dcterms:W3CDTF">2023-06-29T02:00:34Z</dcterms:modified>
  <cp:revision>5</cp:revision>
</cp:coreProperties>
</file>