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82" w:rsidRDefault="003505FD">
      <w:r>
        <w:rPr>
          <w:rFonts w:hint="eastAsia"/>
        </w:rPr>
        <w:t>別紙</w:t>
      </w:r>
    </w:p>
    <w:p w:rsidR="003505FD" w:rsidRPr="00301843" w:rsidRDefault="003505FD" w:rsidP="003505FD">
      <w:pPr>
        <w:jc w:val="center"/>
        <w:rPr>
          <w:b/>
          <w:sz w:val="32"/>
          <w:szCs w:val="32"/>
        </w:rPr>
      </w:pPr>
      <w:r w:rsidRPr="00301843">
        <w:rPr>
          <w:rFonts w:hint="eastAsia"/>
          <w:b/>
          <w:sz w:val="32"/>
          <w:szCs w:val="32"/>
        </w:rPr>
        <w:t>販売等する医薬品の種類及び特定販売の概要書</w:t>
      </w:r>
    </w:p>
    <w:p w:rsidR="003505FD" w:rsidRDefault="003505FD" w:rsidP="003505F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705"/>
        <w:gridCol w:w="4080"/>
        <w:gridCol w:w="4592"/>
      </w:tblGrid>
      <w:tr w:rsidR="003505FD" w:rsidTr="00294849">
        <w:trPr>
          <w:trHeight w:val="737"/>
        </w:trPr>
        <w:tc>
          <w:tcPr>
            <w:tcW w:w="2694" w:type="pct"/>
            <w:gridSpan w:val="3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薬局又は店舗の名称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3505FD" w:rsidP="00294849">
            <w:pPr>
              <w:jc w:val="center"/>
            </w:pPr>
          </w:p>
        </w:tc>
      </w:tr>
      <w:tr w:rsidR="003505FD" w:rsidTr="00294849">
        <w:trPr>
          <w:trHeight w:val="737"/>
        </w:trPr>
        <w:tc>
          <w:tcPr>
            <w:tcW w:w="2694" w:type="pct"/>
            <w:gridSpan w:val="3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薬局又は店舗の所在地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3505FD" w:rsidP="00294849">
            <w:pPr>
              <w:jc w:val="center"/>
            </w:pPr>
          </w:p>
        </w:tc>
      </w:tr>
      <w:tr w:rsidR="003505FD" w:rsidTr="00294849">
        <w:trPr>
          <w:trHeight w:val="737"/>
        </w:trPr>
        <w:tc>
          <w:tcPr>
            <w:tcW w:w="5000" w:type="pct"/>
            <w:gridSpan w:val="4"/>
            <w:shd w:val="clear" w:color="auto" w:fill="auto"/>
          </w:tcPr>
          <w:p w:rsidR="003505FD" w:rsidRPr="001B3F6F" w:rsidRDefault="003505FD" w:rsidP="00655821">
            <w:pPr>
              <w:jc w:val="left"/>
              <w:rPr>
                <w:sz w:val="28"/>
                <w:szCs w:val="28"/>
              </w:rPr>
            </w:pPr>
            <w:r w:rsidRPr="001B3F6F">
              <w:rPr>
                <w:rFonts w:hint="eastAsia"/>
                <w:b/>
                <w:sz w:val="28"/>
                <w:szCs w:val="28"/>
              </w:rPr>
              <w:t>１．医薬品の</w:t>
            </w:r>
            <w:r w:rsidR="00655821">
              <w:rPr>
                <w:rFonts w:hint="eastAsia"/>
                <w:b/>
                <w:sz w:val="28"/>
                <w:szCs w:val="28"/>
              </w:rPr>
              <w:t>販売・授与</w:t>
            </w:r>
          </w:p>
        </w:tc>
      </w:tr>
      <w:tr w:rsidR="003505FD" w:rsidTr="00294849">
        <w:trPr>
          <w:cantSplit/>
          <w:trHeight w:val="737"/>
        </w:trPr>
        <w:tc>
          <w:tcPr>
            <w:tcW w:w="2694" w:type="pct"/>
            <w:gridSpan w:val="3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医薬品販売の実施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B3F6F" w:rsidTr="00453F85">
        <w:trPr>
          <w:cantSplit/>
          <w:trHeight w:val="737"/>
        </w:trPr>
        <w:tc>
          <w:tcPr>
            <w:tcW w:w="293" w:type="pct"/>
            <w:vMerge w:val="restart"/>
            <w:shd w:val="clear" w:color="auto" w:fill="auto"/>
            <w:textDirection w:val="tbRlV"/>
          </w:tcPr>
          <w:p w:rsidR="00655821" w:rsidRDefault="003505FD" w:rsidP="00453F85">
            <w:pPr>
              <w:ind w:left="113" w:right="113"/>
              <w:jc w:val="center"/>
            </w:pPr>
            <w:r w:rsidRPr="00453F85">
              <w:rPr>
                <w:rFonts w:hint="eastAsia"/>
                <w:spacing w:val="20"/>
                <w:fitText w:val="3600" w:id="647190528"/>
              </w:rPr>
              <w:t>販売</w:t>
            </w:r>
            <w:r w:rsidR="00655821" w:rsidRPr="00453F85">
              <w:rPr>
                <w:rFonts w:hint="eastAsia"/>
                <w:spacing w:val="20"/>
                <w:fitText w:val="3600" w:id="647190528"/>
              </w:rPr>
              <w:t>・授与</w:t>
            </w:r>
            <w:r w:rsidRPr="00453F85">
              <w:rPr>
                <w:rFonts w:hint="eastAsia"/>
                <w:spacing w:val="20"/>
                <w:fitText w:val="3600" w:id="647190528"/>
              </w:rPr>
              <w:t>する医薬品の区</w:t>
            </w:r>
            <w:r w:rsidRPr="00453F85">
              <w:rPr>
                <w:rFonts w:hint="eastAsia"/>
                <w:fitText w:val="3600" w:id="647190528"/>
              </w:rPr>
              <w:t>分</w:t>
            </w:r>
          </w:p>
        </w:tc>
        <w:tc>
          <w:tcPr>
            <w:tcW w:w="354" w:type="pct"/>
            <w:vMerge w:val="restart"/>
            <w:shd w:val="clear" w:color="auto" w:fill="auto"/>
            <w:textDirection w:val="tbRlV"/>
            <w:vAlign w:val="center"/>
          </w:tcPr>
          <w:p w:rsidR="003505FD" w:rsidRDefault="003505FD" w:rsidP="00453F85">
            <w:pPr>
              <w:ind w:left="113" w:right="113"/>
              <w:jc w:val="center"/>
            </w:pPr>
            <w:r>
              <w:rPr>
                <w:rFonts w:hint="eastAsia"/>
              </w:rPr>
              <w:t>薬局医薬品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334AB5" w:rsidRDefault="003505FD" w:rsidP="001B3F6F">
            <w:pPr>
              <w:jc w:val="center"/>
            </w:pPr>
            <w:r>
              <w:rPr>
                <w:rFonts w:hint="eastAsia"/>
              </w:rPr>
              <w:t>薬局医薬品</w:t>
            </w:r>
          </w:p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（薬局製造販売医薬品を除く。）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9F39F5" w:rsidP="001B3F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B3F6F" w:rsidTr="00294849">
        <w:trPr>
          <w:cantSplit/>
          <w:trHeight w:val="737"/>
        </w:trPr>
        <w:tc>
          <w:tcPr>
            <w:tcW w:w="293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2048" w:type="pct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薬局製造販売医薬品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9F39F5" w:rsidP="001B3F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55821" w:rsidTr="00294849">
        <w:trPr>
          <w:cantSplit/>
          <w:trHeight w:val="737"/>
        </w:trPr>
        <w:tc>
          <w:tcPr>
            <w:tcW w:w="293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2402" w:type="pct"/>
            <w:gridSpan w:val="2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要指導医薬品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9F39F5" w:rsidP="001B3F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B3F6F" w:rsidTr="00294849">
        <w:trPr>
          <w:cantSplit/>
          <w:trHeight w:val="737"/>
        </w:trPr>
        <w:tc>
          <w:tcPr>
            <w:tcW w:w="293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354" w:type="pct"/>
            <w:vMerge w:val="restart"/>
            <w:shd w:val="clear" w:color="auto" w:fill="auto"/>
            <w:textDirection w:val="tbRlV"/>
            <w:vAlign w:val="center"/>
          </w:tcPr>
          <w:p w:rsidR="003505FD" w:rsidRDefault="003505FD" w:rsidP="001B3F6F">
            <w:pPr>
              <w:ind w:left="113" w:right="113"/>
              <w:jc w:val="center"/>
            </w:pPr>
            <w:r>
              <w:rPr>
                <w:rFonts w:hint="eastAsia"/>
              </w:rPr>
              <w:t>一般用医薬品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第1類医薬品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9F39F5" w:rsidP="001B3F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B3F6F" w:rsidTr="00294849">
        <w:trPr>
          <w:cantSplit/>
          <w:trHeight w:val="737"/>
        </w:trPr>
        <w:tc>
          <w:tcPr>
            <w:tcW w:w="293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2048" w:type="pct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指定第２類医薬品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9F39F5" w:rsidP="001B3F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B3F6F" w:rsidTr="00294849">
        <w:trPr>
          <w:cantSplit/>
          <w:trHeight w:val="737"/>
        </w:trPr>
        <w:tc>
          <w:tcPr>
            <w:tcW w:w="293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2048" w:type="pct"/>
            <w:shd w:val="clear" w:color="auto" w:fill="auto"/>
            <w:vAlign w:val="center"/>
          </w:tcPr>
          <w:p w:rsidR="00301843" w:rsidRDefault="003505FD" w:rsidP="001B3F6F">
            <w:pPr>
              <w:jc w:val="center"/>
            </w:pPr>
            <w:r>
              <w:rPr>
                <w:rFonts w:hint="eastAsia"/>
              </w:rPr>
              <w:t>第２類医薬品</w:t>
            </w:r>
          </w:p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（指定第２類医薬品を除く。）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9F39F5" w:rsidP="001B3F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B3F6F" w:rsidTr="00294849">
        <w:trPr>
          <w:cantSplit/>
          <w:trHeight w:val="737"/>
        </w:trPr>
        <w:tc>
          <w:tcPr>
            <w:tcW w:w="293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</w:tcPr>
          <w:p w:rsidR="003505FD" w:rsidRDefault="003505FD" w:rsidP="001B3F6F">
            <w:pPr>
              <w:jc w:val="center"/>
            </w:pPr>
          </w:p>
        </w:tc>
        <w:tc>
          <w:tcPr>
            <w:tcW w:w="2048" w:type="pct"/>
            <w:shd w:val="clear" w:color="auto" w:fill="auto"/>
            <w:vAlign w:val="center"/>
          </w:tcPr>
          <w:p w:rsidR="003505FD" w:rsidRDefault="003505FD" w:rsidP="001B3F6F">
            <w:pPr>
              <w:jc w:val="center"/>
            </w:pPr>
            <w:r>
              <w:rPr>
                <w:rFonts w:hint="eastAsia"/>
              </w:rPr>
              <w:t>第３類医薬品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 w:rsidR="003505FD" w:rsidRDefault="009F39F5" w:rsidP="001B3F6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3505FD" w:rsidRDefault="003505FD" w:rsidP="009F39F5"/>
    <w:p w:rsidR="009F39F5" w:rsidRDefault="009F39F5" w:rsidP="009F39F5"/>
    <w:p w:rsidR="009F39F5" w:rsidRDefault="009F39F5" w:rsidP="009F39F5"/>
    <w:p w:rsidR="009F39F5" w:rsidRDefault="009F39F5" w:rsidP="009F39F5"/>
    <w:p w:rsidR="009F39F5" w:rsidRDefault="009F39F5" w:rsidP="009F39F5"/>
    <w:p w:rsidR="009F39F5" w:rsidRDefault="009F39F5" w:rsidP="009F39F5"/>
    <w:p w:rsidR="009F39F5" w:rsidRDefault="009F39F5" w:rsidP="009F39F5"/>
    <w:p w:rsidR="009F39F5" w:rsidRDefault="009F39F5" w:rsidP="009F39F5"/>
    <w:p w:rsidR="009F39F5" w:rsidRDefault="009F39F5" w:rsidP="009F39F5"/>
    <w:p w:rsidR="009F39F5" w:rsidRDefault="009F39F5" w:rsidP="009F39F5"/>
    <w:p w:rsidR="009F39F5" w:rsidRDefault="009F39F5" w:rsidP="009F39F5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6"/>
        <w:gridCol w:w="4702"/>
        <w:gridCol w:w="4598"/>
      </w:tblGrid>
      <w:tr w:rsidR="009F39F5" w:rsidTr="00453F85">
        <w:trPr>
          <w:trHeight w:val="737"/>
        </w:trPr>
        <w:tc>
          <w:tcPr>
            <w:tcW w:w="5000" w:type="pct"/>
            <w:gridSpan w:val="4"/>
            <w:shd w:val="clear" w:color="auto" w:fill="auto"/>
          </w:tcPr>
          <w:p w:rsidR="009F39F5" w:rsidRPr="001B3F6F" w:rsidRDefault="009F39F5" w:rsidP="00301843">
            <w:pPr>
              <w:rPr>
                <w:b/>
                <w:sz w:val="28"/>
                <w:szCs w:val="28"/>
              </w:rPr>
            </w:pPr>
            <w:r w:rsidRPr="001B3F6F">
              <w:rPr>
                <w:rFonts w:hint="eastAsia"/>
                <w:b/>
                <w:sz w:val="28"/>
                <w:szCs w:val="28"/>
              </w:rPr>
              <w:lastRenderedPageBreak/>
              <w:t>２．特定販売</w:t>
            </w:r>
          </w:p>
        </w:tc>
      </w:tr>
      <w:tr w:rsidR="009F39F5" w:rsidTr="00453F85">
        <w:trPr>
          <w:trHeight w:val="737"/>
        </w:trPr>
        <w:tc>
          <w:tcPr>
            <w:tcW w:w="2692" w:type="pct"/>
            <w:gridSpan w:val="3"/>
            <w:shd w:val="clear" w:color="auto" w:fill="auto"/>
            <w:vAlign w:val="center"/>
          </w:tcPr>
          <w:p w:rsidR="009F39F5" w:rsidRDefault="009F39F5" w:rsidP="001B3F6F">
            <w:pPr>
              <w:jc w:val="center"/>
            </w:pPr>
            <w:r>
              <w:rPr>
                <w:rFonts w:hint="eastAsia"/>
              </w:rPr>
              <w:t>特定販売の実施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9F39F5" w:rsidRDefault="009F39F5" w:rsidP="0029484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F39F5" w:rsidTr="00453F85">
        <w:trPr>
          <w:trHeight w:val="1984"/>
        </w:trPr>
        <w:tc>
          <w:tcPr>
            <w:tcW w:w="2692" w:type="pct"/>
            <w:gridSpan w:val="3"/>
            <w:shd w:val="clear" w:color="auto" w:fill="auto"/>
            <w:vAlign w:val="center"/>
          </w:tcPr>
          <w:p w:rsidR="009F39F5" w:rsidRDefault="009F39F5" w:rsidP="001B3F6F">
            <w:pPr>
              <w:jc w:val="center"/>
            </w:pPr>
            <w:r>
              <w:rPr>
                <w:rFonts w:hint="eastAsia"/>
              </w:rPr>
              <w:t>使用する通信手段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9F39F5" w:rsidRDefault="009F39F5" w:rsidP="00D34ED3">
            <w:r>
              <w:rPr>
                <w:rFonts w:hint="eastAsia"/>
              </w:rPr>
              <w:t>（広告）</w:t>
            </w:r>
          </w:p>
          <w:p w:rsidR="00D34ED3" w:rsidRDefault="00D34ED3" w:rsidP="00D34ED3"/>
          <w:p w:rsidR="009F39F5" w:rsidRDefault="009F39F5" w:rsidP="00D34ED3">
            <w:r>
              <w:rPr>
                <w:rFonts w:hint="eastAsia"/>
              </w:rPr>
              <w:t>（注文）</w:t>
            </w:r>
          </w:p>
          <w:p w:rsidR="00D34ED3" w:rsidRDefault="00D34ED3" w:rsidP="00D34ED3"/>
          <w:p w:rsidR="009F39F5" w:rsidRDefault="009F39F5" w:rsidP="00D34ED3">
            <w:r>
              <w:rPr>
                <w:rFonts w:hint="eastAsia"/>
              </w:rPr>
              <w:t>（情報提供）</w:t>
            </w:r>
          </w:p>
        </w:tc>
      </w:tr>
      <w:tr w:rsidR="009F39F5" w:rsidTr="00453F85">
        <w:trPr>
          <w:trHeight w:val="454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9F39F5" w:rsidRDefault="009F39F5" w:rsidP="001B3F6F">
            <w:pPr>
              <w:jc w:val="center"/>
            </w:pPr>
            <w:r>
              <w:rPr>
                <w:rFonts w:hint="eastAsia"/>
              </w:rPr>
              <w:t>医薬品区分</w:t>
            </w: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 w:rsidR="009F39F5" w:rsidRDefault="009F39F5" w:rsidP="00301843">
            <w:r>
              <w:rPr>
                <w:rFonts w:hint="eastAsia"/>
              </w:rPr>
              <w:t>薬局製造販売医薬品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9F39F5" w:rsidRDefault="00D34ED3" w:rsidP="0029484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F39F5" w:rsidTr="00453F85">
        <w:trPr>
          <w:trHeight w:val="454"/>
        </w:trPr>
        <w:tc>
          <w:tcPr>
            <w:tcW w:w="324" w:type="pct"/>
            <w:vMerge/>
            <w:shd w:val="clear" w:color="auto" w:fill="auto"/>
          </w:tcPr>
          <w:p w:rsidR="009F39F5" w:rsidRDefault="009F39F5" w:rsidP="009F39F5"/>
        </w:tc>
        <w:tc>
          <w:tcPr>
            <w:tcW w:w="2367" w:type="pct"/>
            <w:gridSpan w:val="2"/>
            <w:shd w:val="clear" w:color="auto" w:fill="auto"/>
            <w:vAlign w:val="center"/>
          </w:tcPr>
          <w:p w:rsidR="009F39F5" w:rsidRDefault="009F39F5" w:rsidP="00301843">
            <w:r>
              <w:rPr>
                <w:rFonts w:hint="eastAsia"/>
              </w:rPr>
              <w:t>第１類医薬品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9F39F5" w:rsidRDefault="00D34ED3" w:rsidP="0029484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F39F5" w:rsidTr="00453F85">
        <w:trPr>
          <w:trHeight w:val="454"/>
        </w:trPr>
        <w:tc>
          <w:tcPr>
            <w:tcW w:w="324" w:type="pct"/>
            <w:vMerge/>
            <w:shd w:val="clear" w:color="auto" w:fill="auto"/>
          </w:tcPr>
          <w:p w:rsidR="009F39F5" w:rsidRDefault="009F39F5" w:rsidP="009F39F5"/>
        </w:tc>
        <w:tc>
          <w:tcPr>
            <w:tcW w:w="2367" w:type="pct"/>
            <w:gridSpan w:val="2"/>
            <w:shd w:val="clear" w:color="auto" w:fill="auto"/>
            <w:vAlign w:val="center"/>
          </w:tcPr>
          <w:p w:rsidR="009F39F5" w:rsidRDefault="009F39F5" w:rsidP="00301843">
            <w:r>
              <w:rPr>
                <w:rFonts w:hint="eastAsia"/>
              </w:rPr>
              <w:t>指定第２類医薬品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9F39F5" w:rsidRDefault="00D34ED3" w:rsidP="0029484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F39F5" w:rsidTr="00453F85">
        <w:trPr>
          <w:trHeight w:val="454"/>
        </w:trPr>
        <w:tc>
          <w:tcPr>
            <w:tcW w:w="324" w:type="pct"/>
            <w:vMerge/>
            <w:shd w:val="clear" w:color="auto" w:fill="auto"/>
          </w:tcPr>
          <w:p w:rsidR="009F39F5" w:rsidRDefault="009F39F5" w:rsidP="009F39F5"/>
        </w:tc>
        <w:tc>
          <w:tcPr>
            <w:tcW w:w="2367" w:type="pct"/>
            <w:gridSpan w:val="2"/>
            <w:shd w:val="clear" w:color="auto" w:fill="auto"/>
            <w:vAlign w:val="center"/>
          </w:tcPr>
          <w:p w:rsidR="009F39F5" w:rsidRDefault="009F39F5" w:rsidP="00301843">
            <w:r>
              <w:rPr>
                <w:rFonts w:hint="eastAsia"/>
              </w:rPr>
              <w:t>第２類医薬品（指定第２類</w:t>
            </w:r>
            <w:r w:rsidR="00F31668">
              <w:rPr>
                <w:rFonts w:hint="eastAsia"/>
              </w:rPr>
              <w:t>医薬品を除く。）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9F39F5" w:rsidRDefault="00D34ED3" w:rsidP="0029484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F39F5" w:rsidTr="00453F85">
        <w:trPr>
          <w:trHeight w:val="454"/>
        </w:trPr>
        <w:tc>
          <w:tcPr>
            <w:tcW w:w="324" w:type="pct"/>
            <w:vMerge/>
            <w:shd w:val="clear" w:color="auto" w:fill="auto"/>
          </w:tcPr>
          <w:p w:rsidR="009F39F5" w:rsidRDefault="009F39F5" w:rsidP="009F39F5"/>
        </w:tc>
        <w:tc>
          <w:tcPr>
            <w:tcW w:w="2367" w:type="pct"/>
            <w:gridSpan w:val="2"/>
            <w:shd w:val="clear" w:color="auto" w:fill="auto"/>
            <w:vAlign w:val="center"/>
          </w:tcPr>
          <w:p w:rsidR="009F39F5" w:rsidRDefault="00F31668" w:rsidP="00301843">
            <w:r>
              <w:rPr>
                <w:rFonts w:hint="eastAsia"/>
              </w:rPr>
              <w:t>第３類医薬品</w:t>
            </w:r>
          </w:p>
        </w:tc>
        <w:tc>
          <w:tcPr>
            <w:tcW w:w="2308" w:type="pct"/>
            <w:shd w:val="clear" w:color="auto" w:fill="auto"/>
            <w:vAlign w:val="center"/>
          </w:tcPr>
          <w:p w:rsidR="009F39F5" w:rsidRDefault="00D34ED3" w:rsidP="0029484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F39F5" w:rsidTr="00453F85">
        <w:trPr>
          <w:trHeight w:val="737"/>
        </w:trPr>
        <w:tc>
          <w:tcPr>
            <w:tcW w:w="2692" w:type="pct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F39F5" w:rsidRDefault="00F31668" w:rsidP="001B3F6F">
            <w:pPr>
              <w:jc w:val="center"/>
            </w:pPr>
            <w:r>
              <w:rPr>
                <w:rFonts w:hint="eastAsia"/>
              </w:rPr>
              <w:t>特定販売を行う時間</w:t>
            </w:r>
          </w:p>
        </w:tc>
        <w:tc>
          <w:tcPr>
            <w:tcW w:w="2308" w:type="pct"/>
            <w:tcBorders>
              <w:bottom w:val="dashSmallGap" w:sz="4" w:space="0" w:color="auto"/>
            </w:tcBorders>
            <w:shd w:val="clear" w:color="auto" w:fill="auto"/>
          </w:tcPr>
          <w:p w:rsidR="009F39F5" w:rsidRDefault="009F39F5" w:rsidP="009F39F5"/>
        </w:tc>
      </w:tr>
      <w:tr w:rsidR="009F39F5" w:rsidTr="00453F85">
        <w:trPr>
          <w:trHeight w:val="737"/>
        </w:trPr>
        <w:tc>
          <w:tcPr>
            <w:tcW w:w="2692" w:type="pct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D6EAA" w:rsidRPr="001B3F6F" w:rsidRDefault="00655821" w:rsidP="006558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営業時間の</w:t>
            </w:r>
            <w:r w:rsidR="00F31668">
              <w:rPr>
                <w:rFonts w:hint="eastAsia"/>
              </w:rPr>
              <w:t>うち特定販売のみを行う時間</w:t>
            </w:r>
          </w:p>
        </w:tc>
        <w:tc>
          <w:tcPr>
            <w:tcW w:w="2308" w:type="pct"/>
            <w:tcBorders>
              <w:top w:val="dashSmallGap" w:sz="4" w:space="0" w:color="auto"/>
            </w:tcBorders>
            <w:shd w:val="clear" w:color="auto" w:fill="auto"/>
          </w:tcPr>
          <w:p w:rsidR="009F39F5" w:rsidRDefault="009F39F5" w:rsidP="009F39F5"/>
        </w:tc>
      </w:tr>
      <w:tr w:rsidR="00F31668" w:rsidTr="00453F85">
        <w:trPr>
          <w:trHeight w:val="1134"/>
        </w:trPr>
        <w:tc>
          <w:tcPr>
            <w:tcW w:w="332" w:type="pct"/>
            <w:gridSpan w:val="2"/>
            <w:vMerge w:val="restart"/>
            <w:shd w:val="clear" w:color="auto" w:fill="auto"/>
            <w:vAlign w:val="center"/>
          </w:tcPr>
          <w:p w:rsidR="00F31668" w:rsidRDefault="00D34ED3" w:rsidP="001B3F6F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広告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F31668" w:rsidRDefault="00F31668" w:rsidP="00453F85">
            <w:pPr>
              <w:jc w:val="center"/>
            </w:pPr>
            <w:r>
              <w:rPr>
                <w:rFonts w:hint="eastAsia"/>
              </w:rPr>
              <w:t>名</w:t>
            </w:r>
            <w:r w:rsidR="003018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  <w:p w:rsidR="00F31668" w:rsidRPr="001B3F6F" w:rsidRDefault="00F31668" w:rsidP="00453F85">
            <w:pPr>
              <w:rPr>
                <w:sz w:val="21"/>
                <w:szCs w:val="21"/>
              </w:rPr>
            </w:pPr>
            <w:r w:rsidRPr="001B3F6F">
              <w:rPr>
                <w:rFonts w:hint="eastAsia"/>
                <w:sz w:val="21"/>
                <w:szCs w:val="21"/>
              </w:rPr>
              <w:t>（薬局又は店舗の名称と異なる名称を表示する場合</w:t>
            </w:r>
            <w:r w:rsidR="00760262" w:rsidRPr="001B3F6F">
              <w:rPr>
                <w:rFonts w:hint="eastAsia"/>
                <w:sz w:val="21"/>
                <w:szCs w:val="21"/>
              </w:rPr>
              <w:t>のみ記載</w:t>
            </w:r>
            <w:r w:rsidRPr="001B3F6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308" w:type="pct"/>
            <w:shd w:val="clear" w:color="auto" w:fill="auto"/>
          </w:tcPr>
          <w:p w:rsidR="00F31668" w:rsidRDefault="00F31668" w:rsidP="009F39F5"/>
        </w:tc>
      </w:tr>
      <w:tr w:rsidR="00F31668" w:rsidTr="00453F85">
        <w:trPr>
          <w:trHeight w:val="1134"/>
        </w:trPr>
        <w:tc>
          <w:tcPr>
            <w:tcW w:w="332" w:type="pct"/>
            <w:gridSpan w:val="2"/>
            <w:vMerge/>
            <w:shd w:val="clear" w:color="auto" w:fill="auto"/>
          </w:tcPr>
          <w:p w:rsidR="00F31668" w:rsidRDefault="00F31668" w:rsidP="009F39F5"/>
        </w:tc>
        <w:tc>
          <w:tcPr>
            <w:tcW w:w="2360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31668" w:rsidRDefault="00F31668" w:rsidP="00453F85">
            <w:pPr>
              <w:jc w:val="center"/>
            </w:pPr>
            <w:r>
              <w:rPr>
                <w:rFonts w:hint="eastAsia"/>
              </w:rPr>
              <w:t>主たるホームページアドレス</w:t>
            </w:r>
          </w:p>
          <w:p w:rsidR="00F31668" w:rsidRDefault="00F31668" w:rsidP="00453F85">
            <w:pPr>
              <w:jc w:val="center"/>
            </w:pPr>
            <w:r w:rsidRPr="00294849">
              <w:rPr>
                <w:rFonts w:hint="eastAsia"/>
                <w:sz w:val="21"/>
              </w:rPr>
              <w:t>（インターネットを利用する場合）</w:t>
            </w:r>
          </w:p>
        </w:tc>
        <w:tc>
          <w:tcPr>
            <w:tcW w:w="2308" w:type="pct"/>
            <w:tcBorders>
              <w:bottom w:val="dashSmallGap" w:sz="4" w:space="0" w:color="auto"/>
            </w:tcBorders>
            <w:shd w:val="clear" w:color="auto" w:fill="auto"/>
          </w:tcPr>
          <w:p w:rsidR="00F31668" w:rsidRDefault="00F31668" w:rsidP="009F39F5"/>
        </w:tc>
      </w:tr>
      <w:tr w:rsidR="00F31668" w:rsidTr="00453F85">
        <w:trPr>
          <w:trHeight w:val="1134"/>
        </w:trPr>
        <w:tc>
          <w:tcPr>
            <w:tcW w:w="332" w:type="pct"/>
            <w:gridSpan w:val="2"/>
            <w:vMerge/>
            <w:shd w:val="clear" w:color="auto" w:fill="auto"/>
          </w:tcPr>
          <w:p w:rsidR="00F31668" w:rsidRDefault="00F31668" w:rsidP="009F39F5"/>
        </w:tc>
        <w:tc>
          <w:tcPr>
            <w:tcW w:w="236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31668" w:rsidRDefault="00F31668" w:rsidP="00453F85">
            <w:pPr>
              <w:jc w:val="center"/>
            </w:pPr>
            <w:r>
              <w:rPr>
                <w:rFonts w:hint="eastAsia"/>
              </w:rPr>
              <w:t>パスワード</w:t>
            </w:r>
          </w:p>
          <w:p w:rsidR="00F31668" w:rsidRPr="001B3F6F" w:rsidRDefault="00F31668" w:rsidP="00453F85">
            <w:pPr>
              <w:rPr>
                <w:sz w:val="21"/>
                <w:szCs w:val="21"/>
              </w:rPr>
            </w:pPr>
            <w:r w:rsidRPr="001B3F6F">
              <w:rPr>
                <w:rFonts w:hint="eastAsia"/>
                <w:sz w:val="21"/>
                <w:szCs w:val="21"/>
              </w:rPr>
              <w:t>（ホームページを閲覧するために、パスワード等が必要な場合）</w:t>
            </w:r>
          </w:p>
        </w:tc>
        <w:tc>
          <w:tcPr>
            <w:tcW w:w="230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31668" w:rsidRDefault="00F31668" w:rsidP="009F39F5"/>
        </w:tc>
      </w:tr>
      <w:tr w:rsidR="00F31668" w:rsidTr="00453F85">
        <w:trPr>
          <w:trHeight w:val="850"/>
        </w:trPr>
        <w:tc>
          <w:tcPr>
            <w:tcW w:w="332" w:type="pct"/>
            <w:gridSpan w:val="2"/>
            <w:vMerge/>
            <w:shd w:val="clear" w:color="auto" w:fill="auto"/>
          </w:tcPr>
          <w:p w:rsidR="00F31668" w:rsidRDefault="00F31668" w:rsidP="009F39F5"/>
        </w:tc>
        <w:tc>
          <w:tcPr>
            <w:tcW w:w="2360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31668" w:rsidRDefault="00F31668" w:rsidP="00453F85">
            <w:pPr>
              <w:jc w:val="center"/>
            </w:pPr>
            <w:r>
              <w:rPr>
                <w:rFonts w:hint="eastAsia"/>
              </w:rPr>
              <w:t>主たるホームページの構成概要</w:t>
            </w:r>
          </w:p>
          <w:p w:rsidR="00F31668" w:rsidRDefault="00F31668" w:rsidP="00453F85">
            <w:pPr>
              <w:jc w:val="center"/>
            </w:pPr>
            <w:r w:rsidRPr="00294849">
              <w:rPr>
                <w:rFonts w:hint="eastAsia"/>
                <w:sz w:val="21"/>
              </w:rPr>
              <w:t>（インターネットを利用する場合）</w:t>
            </w:r>
          </w:p>
        </w:tc>
        <w:tc>
          <w:tcPr>
            <w:tcW w:w="230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31668" w:rsidRDefault="00D34ED3" w:rsidP="001B3F6F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bookmarkEnd w:id="0"/>
      <w:tr w:rsidR="00F31668" w:rsidTr="00453F85">
        <w:trPr>
          <w:trHeight w:val="737"/>
        </w:trPr>
        <w:tc>
          <w:tcPr>
            <w:tcW w:w="2692" w:type="pct"/>
            <w:gridSpan w:val="3"/>
            <w:shd w:val="clear" w:color="auto" w:fill="auto"/>
            <w:vAlign w:val="center"/>
          </w:tcPr>
          <w:p w:rsidR="00F31668" w:rsidRDefault="00F31668" w:rsidP="00453F85">
            <w:pPr>
              <w:jc w:val="center"/>
            </w:pPr>
            <w:r>
              <w:rPr>
                <w:rFonts w:hint="eastAsia"/>
              </w:rPr>
              <w:t>監督設備（特定販売のみを行う時間がある場合）</w:t>
            </w:r>
          </w:p>
        </w:tc>
        <w:tc>
          <w:tcPr>
            <w:tcW w:w="2308" w:type="pct"/>
            <w:shd w:val="clear" w:color="auto" w:fill="auto"/>
          </w:tcPr>
          <w:p w:rsidR="00D34ED3" w:rsidRDefault="00D34ED3" w:rsidP="009F39F5"/>
        </w:tc>
      </w:tr>
    </w:tbl>
    <w:p w:rsidR="009F39F5" w:rsidRDefault="009F39F5" w:rsidP="009F39F5"/>
    <w:sectPr w:rsidR="009F39F5" w:rsidSect="003505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85" w:rsidRDefault="00453F85" w:rsidP="00760262">
      <w:r>
        <w:separator/>
      </w:r>
    </w:p>
  </w:endnote>
  <w:endnote w:type="continuationSeparator" w:id="0">
    <w:p w:rsidR="00453F85" w:rsidRDefault="00453F85" w:rsidP="0076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85" w:rsidRDefault="00453F85" w:rsidP="00760262">
      <w:r>
        <w:separator/>
      </w:r>
    </w:p>
  </w:footnote>
  <w:footnote w:type="continuationSeparator" w:id="0">
    <w:p w:rsidR="00453F85" w:rsidRDefault="00453F85" w:rsidP="0076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5FD"/>
    <w:rsid w:val="001B3F6F"/>
    <w:rsid w:val="0022402A"/>
    <w:rsid w:val="002479DF"/>
    <w:rsid w:val="00294849"/>
    <w:rsid w:val="00301843"/>
    <w:rsid w:val="00334AB5"/>
    <w:rsid w:val="003505FD"/>
    <w:rsid w:val="00371E9E"/>
    <w:rsid w:val="003912F6"/>
    <w:rsid w:val="00453F85"/>
    <w:rsid w:val="004542BF"/>
    <w:rsid w:val="004D6EAA"/>
    <w:rsid w:val="00655821"/>
    <w:rsid w:val="006D56F2"/>
    <w:rsid w:val="00760262"/>
    <w:rsid w:val="00892CEE"/>
    <w:rsid w:val="00950C82"/>
    <w:rsid w:val="009F39F5"/>
    <w:rsid w:val="00A72767"/>
    <w:rsid w:val="00B20895"/>
    <w:rsid w:val="00BD7869"/>
    <w:rsid w:val="00D34ED3"/>
    <w:rsid w:val="00F31668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7B521B"/>
  <w15:docId w15:val="{517B637F-1825-4EAF-933B-BB58E163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0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0262"/>
    <w:rPr>
      <w:rFonts w:ascii="ＭＳ 明朝" w:hAnsi="ＭＳ 明朝"/>
      <w:sz w:val="24"/>
      <w:szCs w:val="24"/>
    </w:rPr>
  </w:style>
  <w:style w:type="paragraph" w:styleId="a6">
    <w:name w:val="footer"/>
    <w:basedOn w:val="a"/>
    <w:link w:val="a7"/>
    <w:rsid w:val="0076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0262"/>
    <w:rPr>
      <w:rFonts w:ascii="ＭＳ 明朝" w:hAnsi="ＭＳ 明朝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247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47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11D8F8AC</Template>
  <TotalTime>33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中川　芽唯</cp:lastModifiedBy>
  <cp:revision>3</cp:revision>
  <cp:lastPrinted>2021-09-01T02:48:00Z</cp:lastPrinted>
  <dcterms:created xsi:type="dcterms:W3CDTF">2015-02-12T04:11:00Z</dcterms:created>
  <dcterms:modified xsi:type="dcterms:W3CDTF">2021-09-01T02:49:00Z</dcterms:modified>
</cp:coreProperties>
</file>