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sz w:val="21"/>
        </w:rPr>
        <w:t>様式第</w:t>
      </w:r>
      <w:r>
        <w:rPr>
          <w:rFonts w:hint="default" w:ascii="BIZ UDP明朝 Medium" w:hAnsi="BIZ UDP明朝 Medium" w:eastAsia="BIZ UDP明朝 Medium"/>
          <w:sz w:val="21"/>
        </w:rPr>
        <w:t>4</w:t>
      </w:r>
      <w:r>
        <w:rPr>
          <w:rFonts w:hint="default" w:ascii="BIZ UDP明朝 Medium" w:hAnsi="BIZ UDP明朝 Medium" w:eastAsia="BIZ UDP明朝 Medium"/>
          <w:sz w:val="21"/>
        </w:rPr>
        <w:t>号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第</w:t>
      </w:r>
      <w:r>
        <w:rPr>
          <w:rFonts w:hint="default" w:ascii="BIZ UDP明朝 Medium" w:hAnsi="BIZ UDP明朝 Medium" w:eastAsia="BIZ UDP明朝 Medium"/>
          <w:sz w:val="21"/>
        </w:rPr>
        <w:t>7</w:t>
      </w:r>
      <w:r>
        <w:rPr>
          <w:rFonts w:hint="default" w:ascii="BIZ UDP明朝 Medium" w:hAnsi="BIZ UDP明朝 Medium" w:eastAsia="BIZ UDP明朝 Medium"/>
          <w:sz w:val="21"/>
        </w:rPr>
        <w:t>条関係</w:t>
      </w:r>
      <w:r>
        <w:rPr>
          <w:rFonts w:hint="default" w:ascii="BIZ UDP明朝 Medium" w:hAnsi="BIZ UDP明朝 Medium" w:eastAsia="BIZ UDP明朝 Medium"/>
          <w:sz w:val="21"/>
        </w:rPr>
        <w:t>)</w:t>
      </w:r>
    </w:p>
    <w:p>
      <w:pPr>
        <w:pStyle w:val="0"/>
        <w:adjustRightInd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ふぐ処理営業認証書再交付申請書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年　　　月　　　日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宛先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富山市保健所長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ind w:leftChars="0"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住所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所在地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　　　　　　　</w:t>
      </w:r>
    </w:p>
    <w:p>
      <w:pPr>
        <w:pStyle w:val="0"/>
        <w:adjustRightInd w:val="0"/>
        <w:ind w:leftChars="0" w:right="840" w:rightChars="4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申請者　　　　　　　　　　　　　　　　　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 xml:space="preserve">  </w:t>
      </w:r>
      <w:r>
        <w:rPr>
          <w:rFonts w:hint="default" w:ascii="BIZ UDP明朝 Medium" w:hAnsi="BIZ UDP明朝 Medium" w:eastAsia="BIZ UDP明朝 Medium"/>
          <w:sz w:val="21"/>
        </w:rPr>
        <w:t>氏名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名称及び代表者の氏名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ind w:leftChars="0" w:right="630" w:rightChars="3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電話　　　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　　　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　　　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ふぐ処理営業認証書の再交付を受けたいので、富山県ふぐの取扱いに関する条例第</w:t>
      </w:r>
      <w:r>
        <w:rPr>
          <w:rFonts w:hint="default" w:ascii="BIZ UDP明朝 Medium" w:hAnsi="BIZ UDP明朝 Medium" w:eastAsia="BIZ UDP明朝 Medium"/>
          <w:sz w:val="21"/>
        </w:rPr>
        <w:t>18</w:t>
      </w:r>
      <w:r>
        <w:rPr>
          <w:rFonts w:hint="default" w:ascii="BIZ UDP明朝 Medium" w:hAnsi="BIZ UDP明朝 Medium" w:eastAsia="BIZ UDP明朝 Medium"/>
          <w:sz w:val="21"/>
        </w:rPr>
        <w:t>条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第</w:t>
      </w:r>
      <w:r>
        <w:rPr>
          <w:rFonts w:hint="default" w:ascii="BIZ UDP明朝 Medium" w:hAnsi="BIZ UDP明朝 Medium" w:eastAsia="BIZ UDP明朝 Medium"/>
          <w:sz w:val="21"/>
        </w:rPr>
        <w:t>3</w:t>
      </w:r>
      <w:r>
        <w:rPr>
          <w:rFonts w:hint="default" w:ascii="BIZ UDP明朝 Medium" w:hAnsi="BIZ UDP明朝 Medium" w:eastAsia="BIZ UDP明朝 Medium"/>
          <w:sz w:val="21"/>
        </w:rPr>
        <w:t>項・第</w:t>
      </w:r>
      <w:r>
        <w:rPr>
          <w:rFonts w:hint="default" w:ascii="BIZ UDP明朝 Medium" w:hAnsi="BIZ UDP明朝 Medium" w:eastAsia="BIZ UDP明朝 Medium"/>
          <w:sz w:val="21"/>
        </w:rPr>
        <w:t>4</w:t>
      </w:r>
      <w:r>
        <w:rPr>
          <w:rFonts w:hint="default" w:ascii="BIZ UDP明朝 Medium" w:hAnsi="BIZ UDP明朝 Medium" w:eastAsia="BIZ UDP明朝 Medium"/>
          <w:sz w:val="21"/>
        </w:rPr>
        <w:t>項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1155"/>
        <w:gridCol w:w="5775"/>
      </w:tblGrid>
      <w:tr>
        <w:trPr>
          <w:cantSplit/>
          <w:trHeight w:val="500" w:hRule="atLeast"/>
        </w:trPr>
        <w:tc>
          <w:tcPr>
            <w:tcW w:w="15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ふぐ処理施設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名称</w:t>
            </w:r>
          </w:p>
        </w:tc>
        <w:tc>
          <w:tcPr>
            <w:tcW w:w="5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所在地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電話番号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認証番号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第　　　　　　　号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認証年月日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年　　　月　　　日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再交付の理由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破損　・　汚損　・　紛失</w:t>
            </w:r>
          </w:p>
        </w:tc>
      </w:tr>
    </w:tbl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添付書類　破損又は汚損の場合は、ふぐ処理営業認証書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</Words>
  <Characters>203</Characters>
  <Application>JUST Note</Application>
  <Lines>55</Lines>
  <Paragraphs>23</Paragraphs>
  <CharactersWithSpaces>278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竹中　奈津希</cp:lastModifiedBy>
  <cp:lastPrinted>2011-01-27T17:59:00Z</cp:lastPrinted>
  <dcterms:created xsi:type="dcterms:W3CDTF">2021-09-28T14:38:00Z</dcterms:created>
  <dcterms:modified xsi:type="dcterms:W3CDTF">2025-03-12T02:08:17Z</dcterms:modified>
  <cp:revision>7</cp:revision>
</cp:coreProperties>
</file>