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明朝 Medium" w:hAnsi="BIZ UDP明朝 Medium" w:eastAsia="BIZ UDP明朝 Medium"/>
        </w:rPr>
      </w:pPr>
      <w:bookmarkStart w:id="0" w:name="_GoBack"/>
      <w:bookmarkEnd w:id="0"/>
      <w:r>
        <w:rPr>
          <w:rFonts w:hint="default" w:ascii="BIZ UDP明朝 Medium" w:hAnsi="BIZ UDP明朝 Medium" w:eastAsia="BIZ UDP明朝 Medium"/>
          <w:kern w:val="2"/>
          <w:sz w:val="21"/>
        </w:rPr>
        <w:t>様式第</w:t>
      </w:r>
      <w:r>
        <w:rPr>
          <w:rFonts w:hint="default" w:ascii="BIZ UDP明朝 Medium" w:hAnsi="BIZ UDP明朝 Medium" w:eastAsia="BIZ UDP明朝 Medium"/>
          <w:kern w:val="2"/>
          <w:sz w:val="21"/>
        </w:rPr>
        <w:t>3</w:t>
      </w:r>
      <w:r>
        <w:rPr>
          <w:rFonts w:hint="default" w:ascii="BIZ UDP明朝 Medium" w:hAnsi="BIZ UDP明朝 Medium" w:eastAsia="BIZ UDP明朝 Medium"/>
          <w:kern w:val="2"/>
          <w:sz w:val="21"/>
        </w:rPr>
        <w:t>号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4</w:t>
      </w:r>
      <w:r>
        <w:rPr>
          <w:rFonts w:hint="default" w:ascii="BIZ UDP明朝 Medium" w:hAnsi="BIZ UDP明朝 Medium" w:eastAsia="BIZ UDP明朝 Medium"/>
          <w:kern w:val="2"/>
          <w:sz w:val="21"/>
        </w:rPr>
        <w:t>条関係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spacing w:val="51"/>
          <w:kern w:val="2"/>
          <w:sz w:val="21"/>
        </w:rPr>
        <w:t>浄化槽管理者変更報告</w:t>
      </w:r>
      <w:r>
        <w:rPr>
          <w:rFonts w:hint="default" w:ascii="BIZ UDP明朝 Medium" w:hAnsi="BIZ UDP明朝 Medium" w:eastAsia="BIZ UDP明朝 Medium"/>
          <w:kern w:val="2"/>
          <w:sz w:val="21"/>
        </w:rPr>
        <w:t>書</w:t>
      </w:r>
    </w:p>
    <w:p>
      <w:pPr>
        <w:pStyle w:val="0"/>
        <w:spacing w:line="480" w:lineRule="auto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宛先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富山市保健所長</w:t>
      </w:r>
    </w:p>
    <w:p>
      <w:pPr>
        <w:pStyle w:val="0"/>
        <w:spacing w:line="240" w:lineRule="exact"/>
        <w:ind w:leftChars="0" w:right="1260" w:rightChars="600"/>
        <w:jc w:val="center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　　　　　　　　　　　　　　　　　　　　　　　　　　　　住所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所在地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</w:p>
    <w:p>
      <w:pPr>
        <w:pStyle w:val="0"/>
        <w:spacing w:line="240" w:lineRule="exact"/>
        <w:ind w:leftChars="0" w:right="420" w:rightChars="2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　　　　　　　</w:t>
      </w:r>
    </w:p>
    <w:p>
      <w:pPr>
        <w:pStyle w:val="0"/>
        <w:spacing w:line="240" w:lineRule="exact"/>
        <w:ind w:leftChars="0" w:right="840" w:rightChars="40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報告者　　　　　　　　　　　　　　　　</w:t>
      </w:r>
    </w:p>
    <w:p>
      <w:pPr>
        <w:pStyle w:val="0"/>
        <w:spacing w:line="240" w:lineRule="exact"/>
        <w:ind w:leftChars="0" w:right="105" w:rightChars="5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氏名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名称及び代表者の氏名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right="735" w:rightChars="350"/>
        <w:jc w:val="right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電話　　　　　</w:t>
      </w:r>
      <w:r>
        <w:rPr>
          <w:rFonts w:hint="default" w:ascii="BIZ UDP明朝 Medium" w:hAnsi="BIZ UDP明朝 Medium" w:eastAsia="BIZ UDP明朝 Medium"/>
          <w:kern w:val="2"/>
          <w:sz w:val="21"/>
        </w:rPr>
        <w:t>(</w:t>
      </w:r>
      <w:r>
        <w:rPr>
          <w:rFonts w:hint="default" w:ascii="BIZ UDP明朝 Medium" w:hAnsi="BIZ UDP明朝 Medium" w:eastAsia="BIZ UDP明朝 Medium"/>
          <w:kern w:val="2"/>
          <w:sz w:val="21"/>
        </w:rPr>
        <w:t>　　</w:t>
      </w:r>
      <w:r>
        <w:rPr>
          <w:rFonts w:hint="default" w:ascii="BIZ UDP明朝 Medium" w:hAnsi="BIZ UDP明朝 Medium" w:eastAsia="BIZ UDP明朝 Medium"/>
          <w:kern w:val="2"/>
          <w:sz w:val="21"/>
        </w:rPr>
        <w:t>)</w:t>
      </w:r>
      <w:r>
        <w:rPr>
          <w:rFonts w:hint="default" w:ascii="BIZ UDP明朝 Medium" w:hAnsi="BIZ UDP明朝 Medium" w:eastAsia="BIZ UDP明朝 Medium"/>
          <w:kern w:val="2"/>
          <w:sz w:val="21"/>
        </w:rPr>
        <w:t>　　　　　</w:t>
      </w:r>
    </w:p>
    <w:p>
      <w:pPr>
        <w:pStyle w:val="0"/>
        <w:jc w:val="both"/>
        <w:rPr>
          <w:rFonts w:hint="eastAsia" w:ascii="BIZ UDP明朝 Medium" w:hAnsi="BIZ UDP明朝 Medium" w:eastAsia="BIZ UDP明朝 Medium"/>
        </w:rPr>
      </w:pPr>
    </w:p>
    <w:p>
      <w:pPr>
        <w:pStyle w:val="0"/>
        <w:spacing w:after="120" w:afterLines="0" w:afterAutospacing="0"/>
        <w:ind w:left="210" w:hanging="210"/>
        <w:jc w:val="both"/>
        <w:rPr>
          <w:rFonts w:hint="eastAsia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kern w:val="2"/>
          <w:sz w:val="21"/>
        </w:rPr>
        <w:t>　　浄化槽管理者に変更があったので、浄化槽法第</w:t>
      </w:r>
      <w:r>
        <w:rPr>
          <w:rFonts w:hint="default" w:ascii="BIZ UDP明朝 Medium" w:hAnsi="BIZ UDP明朝 Medium" w:eastAsia="BIZ UDP明朝 Medium"/>
          <w:kern w:val="2"/>
          <w:sz w:val="21"/>
        </w:rPr>
        <w:t>10</w:t>
      </w:r>
      <w:r>
        <w:rPr>
          <w:rFonts w:hint="default" w:ascii="BIZ UDP明朝 Medium" w:hAnsi="BIZ UDP明朝 Medium" w:eastAsia="BIZ UDP明朝 Medium"/>
          <w:kern w:val="2"/>
          <w:sz w:val="21"/>
        </w:rPr>
        <w:t>条の</w:t>
      </w:r>
      <w:r>
        <w:rPr>
          <w:rFonts w:hint="default" w:ascii="BIZ UDP明朝 Medium" w:hAnsi="BIZ UDP明朝 Medium" w:eastAsia="BIZ UDP明朝 Medium"/>
          <w:kern w:val="2"/>
          <w:sz w:val="21"/>
        </w:rPr>
        <w:t>2</w:t>
      </w:r>
      <w:r>
        <w:rPr>
          <w:rFonts w:hint="default" w:ascii="BIZ UDP明朝 Medium" w:hAnsi="BIZ UDP明朝 Medium" w:eastAsia="BIZ UDP明朝 Medium"/>
          <w:kern w:val="2"/>
          <w:sz w:val="21"/>
        </w:rPr>
        <w:t>第</w:t>
      </w:r>
      <w:r>
        <w:rPr>
          <w:rFonts w:hint="default" w:ascii="BIZ UDP明朝 Medium" w:hAnsi="BIZ UDP明朝 Medium" w:eastAsia="BIZ UDP明朝 Medium"/>
          <w:kern w:val="2"/>
          <w:sz w:val="21"/>
        </w:rPr>
        <w:t>3</w:t>
      </w:r>
      <w:r>
        <w:rPr>
          <w:rFonts w:hint="default" w:ascii="BIZ UDP明朝 Medium" w:hAnsi="BIZ UDP明朝 Medium" w:eastAsia="BIZ UDP明朝 Medium"/>
          <w:kern w:val="2"/>
          <w:sz w:val="21"/>
        </w:rPr>
        <w:t>項の規定により、次のとおり報告します。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05"/>
        <w:gridCol w:w="2775"/>
        <w:gridCol w:w="4725"/>
      </w:tblGrid>
      <w:tr>
        <w:trPr>
          <w:cantSplit/>
          <w:trHeight w:val="800" w:hRule="atLeast"/>
        </w:trPr>
        <w:tc>
          <w:tcPr>
            <w:tcW w:w="3780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設置場所</w:t>
            </w:r>
          </w:p>
        </w:tc>
        <w:tc>
          <w:tcPr>
            <w:tcW w:w="472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変更前の浄化槽管理者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住所</w:t>
            </w:r>
          </w:p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(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所在地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)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005" w:type="dxa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氏名</w:t>
            </w:r>
          </w:p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(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名称及び代表者の氏名</w:t>
            </w: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)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7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変更年月日</w:t>
            </w:r>
          </w:p>
        </w:tc>
        <w:tc>
          <w:tcPr>
            <w:tcW w:w="47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  <w:kern w:val="2"/>
                <w:sz w:val="21"/>
              </w:rPr>
              <w:t>　　　　　　　　　年　　　月　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124</Words>
  <Characters>125</Characters>
  <Application>JUST Note</Application>
  <Lines>0</Lines>
  <Paragraphs>0</Paragraphs>
  <CharactersWithSpaces>225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竹中　奈津希</cp:lastModifiedBy>
  <dcterms:created xsi:type="dcterms:W3CDTF">2012-07-10T22:01:00Z</dcterms:created>
  <dcterms:modified xsi:type="dcterms:W3CDTF">2025-03-07T01:35:34Z</dcterms:modified>
  <cp:revision>8</cp:revision>
</cp:coreProperties>
</file>