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sz w:val="21"/>
        </w:rPr>
        <w:t>様式第</w:t>
      </w:r>
      <w:r>
        <w:rPr>
          <w:rFonts w:hint="default" w:ascii="BIZ UDP明朝 Medium" w:hAnsi="BIZ UDP明朝 Medium" w:eastAsia="BIZ UDP明朝 Medium"/>
          <w:sz w:val="21"/>
        </w:rPr>
        <w:t>5</w:t>
      </w:r>
      <w:r>
        <w:rPr>
          <w:rFonts w:hint="default" w:ascii="BIZ UDP明朝 Medium" w:hAnsi="BIZ UDP明朝 Medium" w:eastAsia="BIZ UDP明朝 Medium"/>
          <w:sz w:val="21"/>
        </w:rPr>
        <w:t>号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第</w:t>
      </w:r>
      <w:r>
        <w:rPr>
          <w:rFonts w:hint="default" w:ascii="BIZ UDP明朝 Medium" w:hAnsi="BIZ UDP明朝 Medium" w:eastAsia="BIZ UDP明朝 Medium"/>
          <w:sz w:val="21"/>
        </w:rPr>
        <w:t>8</w:t>
      </w:r>
      <w:r>
        <w:rPr>
          <w:rFonts w:hint="default" w:ascii="BIZ UDP明朝 Medium" w:hAnsi="BIZ UDP明朝 Medium" w:eastAsia="BIZ UDP明朝 Medium"/>
          <w:sz w:val="21"/>
        </w:rPr>
        <w:t>条関係</w:t>
      </w:r>
      <w:r>
        <w:rPr>
          <w:rFonts w:hint="default" w:ascii="BIZ UDP明朝 Medium" w:hAnsi="BIZ UDP明朝 Medium" w:eastAsia="BIZ UDP明朝 Medium"/>
          <w:sz w:val="21"/>
        </w:rPr>
        <w:t>)</w:t>
      </w:r>
    </w:p>
    <w:p>
      <w:pPr>
        <w:pStyle w:val="0"/>
        <w:adjustRightInd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ふぐ処理営業認証書返納届出書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年　　　月　　　日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宛先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富山市保健所長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住所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所在地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　　　　</w:t>
      </w:r>
    </w:p>
    <w:p>
      <w:pPr>
        <w:pStyle w:val="0"/>
        <w:adjustRightInd w:val="0"/>
        <w:ind w:leftChars="0" w:right="840" w:rightChars="4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届出者　　　　　　　　　　　　　　　　　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氏名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電話　　　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　　　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富山県ふぐの取扱いに関する条例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第</w:t>
      </w:r>
      <w:r>
        <w:rPr>
          <w:rFonts w:hint="default" w:ascii="BIZ UDP明朝 Medium" w:hAnsi="BIZ UDP明朝 Medium" w:eastAsia="BIZ UDP明朝 Medium"/>
          <w:sz w:val="21"/>
        </w:rPr>
        <w:t>18</w:t>
      </w:r>
      <w:r>
        <w:rPr>
          <w:rFonts w:hint="default" w:ascii="BIZ UDP明朝 Medium" w:hAnsi="BIZ UDP明朝 Medium" w:eastAsia="BIZ UDP明朝 Medium"/>
          <w:sz w:val="21"/>
        </w:rPr>
        <w:t>条第</w:t>
      </w:r>
      <w:r>
        <w:rPr>
          <w:rFonts w:hint="default" w:ascii="BIZ UDP明朝 Medium" w:hAnsi="BIZ UDP明朝 Medium" w:eastAsia="BIZ UDP明朝 Medium"/>
          <w:sz w:val="21"/>
        </w:rPr>
        <w:t>5</w:t>
      </w:r>
      <w:r>
        <w:rPr>
          <w:rFonts w:hint="default" w:ascii="BIZ UDP明朝 Medium" w:hAnsi="BIZ UDP明朝 Medium" w:eastAsia="BIZ UDP明朝 Medium"/>
          <w:sz w:val="21"/>
        </w:rPr>
        <w:t>項・第</w:t>
      </w:r>
      <w:r>
        <w:rPr>
          <w:rFonts w:hint="default" w:ascii="BIZ UDP明朝 Medium" w:hAnsi="BIZ UDP明朝 Medium" w:eastAsia="BIZ UDP明朝 Medium"/>
          <w:sz w:val="21"/>
        </w:rPr>
        <w:t>22</w:t>
      </w:r>
      <w:r>
        <w:rPr>
          <w:rFonts w:hint="default" w:ascii="BIZ UDP明朝 Medium" w:hAnsi="BIZ UDP明朝 Medium" w:eastAsia="BIZ UDP明朝 Medium"/>
          <w:sz w:val="21"/>
        </w:rPr>
        <w:t>条第</w:t>
      </w:r>
      <w:r>
        <w:rPr>
          <w:rFonts w:hint="default" w:ascii="BIZ UDP明朝 Medium" w:hAnsi="BIZ UDP明朝 Medium" w:eastAsia="BIZ UDP明朝 Medium"/>
          <w:sz w:val="21"/>
        </w:rPr>
        <w:t>3</w:t>
      </w:r>
      <w:r>
        <w:rPr>
          <w:rFonts w:hint="default" w:ascii="BIZ UDP明朝 Medium" w:hAnsi="BIZ UDP明朝 Medium" w:eastAsia="BIZ UDP明朝 Medium"/>
          <w:sz w:val="21"/>
        </w:rPr>
        <w:t>項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の規定により、ふぐ処理営業認証書を返納します。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添付書類　　ふぐ処理営業認証書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136</Characters>
  <Application>JUST Note</Application>
  <Lines>16</Lines>
  <Paragraphs>10</Paragraphs>
  <CharactersWithSpaces>189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dcterms:created xsi:type="dcterms:W3CDTF">2021-09-28T14:38:00Z</dcterms:created>
  <dcterms:modified xsi:type="dcterms:W3CDTF">2025-03-12T02:11:50Z</dcterms:modified>
  <cp:revision>7</cp:revision>
</cp:coreProperties>
</file>