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sz w:val="21"/>
        </w:rPr>
        <w:t>様式第</w:t>
      </w:r>
      <w:r>
        <w:rPr>
          <w:rFonts w:hint="default" w:ascii="BIZ UDP明朝 Medium" w:hAnsi="BIZ UDP明朝 Medium" w:eastAsia="BIZ UDP明朝 Medium"/>
          <w:sz w:val="21"/>
        </w:rPr>
        <w:t>7</w:t>
      </w:r>
      <w:r>
        <w:rPr>
          <w:rFonts w:hint="default" w:ascii="BIZ UDP明朝 Medium" w:hAnsi="BIZ UDP明朝 Medium" w:eastAsia="BIZ UDP明朝 Medium"/>
          <w:sz w:val="21"/>
        </w:rPr>
        <w:t>号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第</w:t>
      </w:r>
      <w:r>
        <w:rPr>
          <w:rFonts w:hint="default" w:ascii="BIZ UDP明朝 Medium" w:hAnsi="BIZ UDP明朝 Medium" w:eastAsia="BIZ UDP明朝 Medium"/>
          <w:sz w:val="21"/>
        </w:rPr>
        <w:t>10</w:t>
      </w:r>
      <w:r>
        <w:rPr>
          <w:rFonts w:hint="default" w:ascii="BIZ UDP明朝 Medium" w:hAnsi="BIZ UDP明朝 Medium" w:eastAsia="BIZ UDP明朝 Medium"/>
          <w:sz w:val="21"/>
        </w:rPr>
        <w:t>条関係</w:t>
      </w:r>
      <w:r>
        <w:rPr>
          <w:rFonts w:hint="default" w:ascii="BIZ UDP明朝 Medium" w:hAnsi="BIZ UDP明朝 Medium" w:eastAsia="BIZ UDP明朝 Medium"/>
          <w:sz w:val="21"/>
        </w:rPr>
        <w:t>)</w:t>
      </w:r>
    </w:p>
    <w:p>
      <w:pPr>
        <w:pStyle w:val="0"/>
        <w:adjustRightInd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ふぐ処理営業廃業等届出書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年　　　月　　　日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宛先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富山市保健所長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住所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所在地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　　　　</w:t>
      </w:r>
    </w:p>
    <w:p>
      <w:pPr>
        <w:pStyle w:val="0"/>
        <w:adjustRightInd w:val="0"/>
        <w:ind w:leftChars="0" w:right="840" w:rightChars="4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届出者　　　　　　　　　　　　　　　　　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氏名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名称及び代表者の氏名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</w:t>
      </w:r>
    </w:p>
    <w:p>
      <w:pPr>
        <w:pStyle w:val="0"/>
        <w:adjustRightInd w:val="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ind w:leftChars="0" w:right="630" w:rightChars="3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電話　　　　</w:t>
      </w:r>
      <w:r>
        <w:rPr>
          <w:rFonts w:hint="default" w:ascii="BIZ UDP明朝 Medium" w:hAnsi="BIZ UDP明朝 Medium" w:eastAsia="BIZ UDP明朝 Medium"/>
          <w:sz w:val="21"/>
        </w:rPr>
        <w:t>(</w:t>
      </w:r>
      <w:r>
        <w:rPr>
          <w:rFonts w:hint="default" w:ascii="BIZ UDP明朝 Medium" w:hAnsi="BIZ UDP明朝 Medium" w:eastAsia="BIZ UDP明朝 Medium"/>
          <w:sz w:val="21"/>
        </w:rPr>
        <w:t>　　　</w:t>
      </w:r>
      <w:r>
        <w:rPr>
          <w:rFonts w:hint="default" w:ascii="BIZ UDP明朝 Medium" w:hAnsi="BIZ UDP明朝 Medium" w:eastAsia="BIZ UDP明朝 Medium"/>
          <w:sz w:val="21"/>
        </w:rPr>
        <w:t>)</w:t>
      </w:r>
      <w:r>
        <w:rPr>
          <w:rFonts w:hint="default" w:ascii="BIZ UDP明朝 Medium" w:hAnsi="BIZ UDP明朝 Medium" w:eastAsia="BIZ UDP明朝 Medium"/>
          <w:sz w:val="21"/>
        </w:rPr>
        <w:t>　　　　　　</w:t>
      </w: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ふぐ処理営業の廃業等をしたので、富山県ふぐの取扱いに関する条例第</w:t>
      </w:r>
      <w:r>
        <w:rPr>
          <w:rFonts w:hint="default" w:ascii="BIZ UDP明朝 Medium" w:hAnsi="BIZ UDP明朝 Medium" w:eastAsia="BIZ UDP明朝 Medium"/>
          <w:sz w:val="21"/>
        </w:rPr>
        <w:t>20</w:t>
      </w:r>
      <w:r>
        <w:rPr>
          <w:rFonts w:hint="default" w:ascii="BIZ UDP明朝 Medium" w:hAnsi="BIZ UDP明朝 Medium" w:eastAsia="BIZ UDP明朝 Medium"/>
          <w:sz w:val="21"/>
        </w:rPr>
        <w:t>条の規定により、次のとおり届け出ます。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155"/>
        <w:gridCol w:w="5775"/>
      </w:tblGrid>
      <w:tr>
        <w:trPr>
          <w:cantSplit/>
          <w:trHeight w:val="500" w:hRule="atLeast"/>
        </w:trPr>
        <w:tc>
          <w:tcPr>
            <w:tcW w:w="15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ふぐ処理施設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名称</w:t>
            </w:r>
          </w:p>
        </w:tc>
        <w:tc>
          <w:tcPr>
            <w:tcW w:w="5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所在地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電話番号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認証番号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第　　　　　　　号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認証年月日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年　　　月　　　日</w:t>
            </w:r>
          </w:p>
        </w:tc>
      </w:tr>
      <w:tr>
        <w:trPr>
          <w:cantSplit/>
          <w:trHeight w:val="96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届出者とふぐ処理営業者</w:t>
            </w:r>
          </w:p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との関係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　</w:t>
            </w:r>
          </w:p>
        </w:tc>
      </w:tr>
      <w:tr>
        <w:trPr>
          <w:cantSplit/>
          <w:trHeight w:val="20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届出の理由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1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　死亡又は失踪の宣告</w:t>
            </w:r>
          </w:p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2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　法人の合併による消滅</w:t>
            </w:r>
          </w:p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3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　法人の破産手続開始の決定による解散</w:t>
            </w:r>
          </w:p>
          <w:p>
            <w:pPr>
              <w:pStyle w:val="0"/>
              <w:adjustRightInd w:val="0"/>
              <w:spacing w:after="100" w:afterLines="0" w:afterAutospacing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4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　法人の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2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及び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3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以外の理由による解散</w:t>
            </w:r>
          </w:p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5</w:t>
            </w:r>
            <w:r>
              <w:rPr>
                <w:rFonts w:hint="default" w:ascii="BIZ UDP明朝 Medium" w:hAnsi="BIZ UDP明朝 Medium" w:eastAsia="BIZ UDP明朝 Medium"/>
                <w:sz w:val="21"/>
              </w:rPr>
              <w:t>　ふぐ処理営業の廃止</w:t>
            </w:r>
          </w:p>
        </w:tc>
      </w:tr>
      <w:tr>
        <w:trPr>
          <w:cantSplit/>
          <w:trHeight w:val="5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上記理由の生じた年月日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z w:val="21"/>
              </w:rPr>
              <w:t>年　　　月　　　日</w:t>
            </w:r>
          </w:p>
        </w:tc>
      </w:tr>
    </w:tbl>
    <w:p>
      <w:pPr>
        <w:pStyle w:val="0"/>
        <w:adjustRightInd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1"/>
        </w:rPr>
        <w:t>　添付書類　ふぐ処理営業認証書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194</Words>
  <Characters>195</Characters>
  <Application>JUST Note</Application>
  <Lines>0</Lines>
  <Paragraphs>0</Paragraphs>
  <CharactersWithSpaces>351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cp:lastPrinted>2011-01-27T17:59:00Z</cp:lastPrinted>
  <dcterms:created xsi:type="dcterms:W3CDTF">2021-09-28T14:40:00Z</dcterms:created>
  <dcterms:modified xsi:type="dcterms:W3CDTF">2025-03-12T02:14:41Z</dcterms:modified>
  <cp:revision>7</cp:revision>
</cp:coreProperties>
</file>