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98" w:rsidRDefault="00B056D9">
      <w:r>
        <w:rPr>
          <w:rFonts w:hint="eastAsia"/>
        </w:rPr>
        <w:t>（様式</w:t>
      </w:r>
      <w:r w:rsidR="002157F2">
        <w:rPr>
          <w:rFonts w:hint="eastAsia"/>
        </w:rPr>
        <w:t>３</w:t>
      </w:r>
      <w:r>
        <w:rPr>
          <w:rFonts w:hint="eastAsia"/>
        </w:rPr>
        <w:t>）</w:t>
      </w:r>
    </w:p>
    <w:p w:rsidR="00C81DC0" w:rsidRPr="00C81DC0" w:rsidRDefault="00C81DC0" w:rsidP="00C81DC0">
      <w:pPr>
        <w:jc w:val="center"/>
        <w:rPr>
          <w:sz w:val="24"/>
          <w:szCs w:val="24"/>
        </w:rPr>
      </w:pPr>
      <w:r w:rsidRPr="00C81DC0">
        <w:rPr>
          <w:rFonts w:hint="eastAsia"/>
          <w:sz w:val="24"/>
          <w:szCs w:val="24"/>
        </w:rPr>
        <w:t>事業内容に関する提案書</w:t>
      </w:r>
    </w:p>
    <w:p w:rsidR="00C81DC0" w:rsidRDefault="00C81D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１．事業コンセプト・実施方針に関する提案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B056D9" w:rsidRDefault="00B056D9"/>
        </w:tc>
      </w:tr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２．民間事業者の業務範囲に関する提案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B056D9" w:rsidRDefault="00B056D9"/>
        </w:tc>
      </w:tr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３．事業スケジュールに関する提案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B056D9" w:rsidRDefault="00B056D9"/>
        </w:tc>
      </w:tr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４．事業手法に関する提案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B056D9" w:rsidRDefault="00B056D9"/>
        </w:tc>
      </w:tr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５．利用料金設定の考え方に関する提案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B056D9" w:rsidRDefault="00B056D9"/>
        </w:tc>
      </w:tr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６．管理運営期間に関する提案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B056D9" w:rsidRDefault="00B056D9"/>
        </w:tc>
      </w:tr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７．民間収益施設の設置</w:t>
            </w:r>
            <w:r w:rsidR="006761D4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に関する提案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B056D9" w:rsidRDefault="00B056D9"/>
        </w:tc>
      </w:tr>
    </w:tbl>
    <w:p w:rsidR="00B056D9" w:rsidRDefault="00B056D9" w:rsidP="00B056D9">
      <w:pPr>
        <w:rPr>
          <w:szCs w:val="21"/>
        </w:rPr>
      </w:pPr>
      <w:r w:rsidRPr="00B9686C">
        <w:rPr>
          <w:rFonts w:hint="eastAsia"/>
          <w:szCs w:val="21"/>
        </w:rPr>
        <w:t>（注）</w:t>
      </w:r>
      <w:r>
        <w:rPr>
          <w:rFonts w:hint="eastAsia"/>
          <w:szCs w:val="21"/>
        </w:rPr>
        <w:t>※提出時には削除</w:t>
      </w:r>
      <w:r w:rsidR="004D4EDE">
        <w:rPr>
          <w:rFonts w:hint="eastAsia"/>
          <w:szCs w:val="21"/>
        </w:rPr>
        <w:t>してください</w:t>
      </w:r>
    </w:p>
    <w:p w:rsidR="00B056D9" w:rsidRPr="00B9686C" w:rsidRDefault="00B056D9" w:rsidP="00B056D9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・Ａ４判で作成</w:t>
      </w:r>
      <w:r w:rsidR="004D4EDE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。（枚数上限なし）</w:t>
      </w:r>
    </w:p>
    <w:p w:rsidR="00B056D9" w:rsidRDefault="00B056D9" w:rsidP="00B056D9">
      <w:pPr>
        <w:ind w:leftChars="100" w:left="420" w:hangingChars="100" w:hanging="210"/>
        <w:rPr>
          <w:szCs w:val="21"/>
        </w:rPr>
      </w:pPr>
      <w:r w:rsidRPr="007133E1">
        <w:rPr>
          <w:rFonts w:hint="eastAsia"/>
          <w:szCs w:val="21"/>
        </w:rPr>
        <w:t>・記入欄が足りない場合は適宜追加</w:t>
      </w:r>
      <w:r w:rsidR="004D4EDE">
        <w:rPr>
          <w:rFonts w:hint="eastAsia"/>
          <w:szCs w:val="21"/>
        </w:rPr>
        <w:t>してください</w:t>
      </w:r>
      <w:r w:rsidRPr="007133E1">
        <w:rPr>
          <w:rFonts w:hint="eastAsia"/>
          <w:szCs w:val="21"/>
        </w:rPr>
        <w:t>。</w:t>
      </w:r>
    </w:p>
    <w:p w:rsidR="00F00D3A" w:rsidRPr="00F00D3A" w:rsidRDefault="00F00D3A" w:rsidP="00F00D3A">
      <w:pPr>
        <w:ind w:leftChars="100" w:left="420" w:hangingChars="100" w:hanging="210"/>
        <w:rPr>
          <w:szCs w:val="21"/>
        </w:rPr>
      </w:pPr>
      <w:r w:rsidRPr="007133E1">
        <w:rPr>
          <w:rFonts w:hint="eastAsia"/>
          <w:szCs w:val="21"/>
        </w:rPr>
        <w:t>・</w:t>
      </w:r>
      <w:r>
        <w:rPr>
          <w:rFonts w:hint="eastAsia"/>
          <w:szCs w:val="21"/>
        </w:rPr>
        <w:t>提案内容を補足する資料</w:t>
      </w:r>
      <w:r w:rsidRPr="007133E1">
        <w:rPr>
          <w:rFonts w:hint="eastAsia"/>
          <w:szCs w:val="21"/>
        </w:rPr>
        <w:t>を適宜添付しても差し支え</w:t>
      </w:r>
      <w:r w:rsidR="004D4EDE">
        <w:rPr>
          <w:rFonts w:hint="eastAsia"/>
          <w:szCs w:val="21"/>
        </w:rPr>
        <w:t>ありません</w:t>
      </w:r>
      <w:r w:rsidRPr="007133E1">
        <w:rPr>
          <w:rFonts w:hint="eastAsia"/>
          <w:szCs w:val="21"/>
        </w:rPr>
        <w:t>。</w:t>
      </w:r>
      <w:r w:rsidR="004D4EDE">
        <w:rPr>
          <w:szCs w:val="21"/>
        </w:rPr>
        <w:br/>
      </w:r>
      <w:r w:rsidR="00C81DC0">
        <w:rPr>
          <w:rFonts w:hint="eastAsia"/>
          <w:szCs w:val="21"/>
        </w:rPr>
        <w:t>（Ａ４判に収まらない場合は折込</w:t>
      </w:r>
      <w:r w:rsidR="004D4EDE">
        <w:rPr>
          <w:rFonts w:hint="eastAsia"/>
          <w:szCs w:val="21"/>
        </w:rPr>
        <w:t>可</w:t>
      </w:r>
      <w:bookmarkStart w:id="0" w:name="_GoBack"/>
      <w:bookmarkEnd w:id="0"/>
      <w:r w:rsidR="00C81DC0">
        <w:rPr>
          <w:rFonts w:hint="eastAsia"/>
          <w:szCs w:val="21"/>
        </w:rPr>
        <w:t>）</w:t>
      </w:r>
    </w:p>
    <w:sectPr w:rsidR="00F00D3A" w:rsidRPr="00F00D3A" w:rsidSect="00B056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F90" w:rsidRDefault="00670F90" w:rsidP="00670F90">
      <w:r>
        <w:separator/>
      </w:r>
    </w:p>
  </w:endnote>
  <w:endnote w:type="continuationSeparator" w:id="0">
    <w:p w:rsidR="00670F90" w:rsidRDefault="00670F90" w:rsidP="0067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F90" w:rsidRDefault="00670F90" w:rsidP="00670F90">
      <w:r>
        <w:separator/>
      </w:r>
    </w:p>
  </w:footnote>
  <w:footnote w:type="continuationSeparator" w:id="0">
    <w:p w:rsidR="00670F90" w:rsidRDefault="00670F90" w:rsidP="0067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D9"/>
    <w:rsid w:val="00046105"/>
    <w:rsid w:val="002157F2"/>
    <w:rsid w:val="004D4EDE"/>
    <w:rsid w:val="00670F90"/>
    <w:rsid w:val="006761D4"/>
    <w:rsid w:val="0081739D"/>
    <w:rsid w:val="00974928"/>
    <w:rsid w:val="00B056D9"/>
    <w:rsid w:val="00C81DC0"/>
    <w:rsid w:val="00F0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BBB9B2"/>
  <w15:chartTrackingRefBased/>
  <w15:docId w15:val="{B2480508-75FB-4A9D-AF80-DE5C3FD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F90"/>
  </w:style>
  <w:style w:type="paragraph" w:styleId="a6">
    <w:name w:val="footer"/>
    <w:basedOn w:val="a"/>
    <w:link w:val="a7"/>
    <w:uiPriority w:val="99"/>
    <w:unhideWhenUsed/>
    <w:rsid w:val="00670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