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（宛先）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富山高岡広域都市計画事業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富山駅周辺地区土地区画整理事業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施行者　富山市　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　富山市長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ind w:firstLine="4080" w:firstLineChars="17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所　　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申請人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氏　名　　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土地区画整理法第７６条による許可工事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のため公共施設使用について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私は富山駅周辺地区土地区画整理事業地区内において、土地区画整理法第７６条の許可工事を行うにあたり、道路等の公共施設使用について、次の条件を固く守ることを確約いたします。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道路を愛護し、使用にあたっては道路構造物（側溝、街渠、集水枡、排水渠等）を破損せぬように注意すること。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建設材料等搬入のため、側溝・街渠等を車で跨ぐときは、必ず川土砂・木材等で十分補強を行った上で行うものとし、施行者の指示に従うものとする。また、完了後は、原状に回復すること。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万一、道路構造物を破損したときは、施行者の指示に従い、申請人の責任において原形復旧すること。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道路の交通を妨害しないこと。特に、建設資材（砕石、木材等）は整頓を行い、道路上に散乱せぬよう注意すること。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P明朝 Medium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　健太</dc:creator>
  <cp:lastModifiedBy>高橋　健太</cp:lastModifiedBy>
  <dcterms:created xsi:type="dcterms:W3CDTF">2025-03-06T02:32:00Z</dcterms:created>
  <dcterms:modified xsi:type="dcterms:W3CDTF">2025-03-06T02:37:36Z</dcterms:modified>
  <cp:revision>5</cp:revision>
</cp:coreProperties>
</file>