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様式第９号（第１３条関係）</w:t>
      </w:r>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富山市公共交通沿線宅地整備促進事業補助金交付申請書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氏名又は名称及び代表者氏名　</w:t>
      </w:r>
    </w:p>
    <w:p>
      <w:pPr>
        <w:pStyle w:val="0"/>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公共交通沿線宅地整備促進事業補助金の交付を受けたいので、富山市公共交通沿線宅地整備促進事業補助金交付要綱第１３条第１項の規定により、次のとおり申請します。なお、申請に必要な範囲で、申請者の住所又は所在地や市税の課税・納税状況について調査し、必要な情報を得ることに同意し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交付申請額　　　　　　　　　　円</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添付書類　　別紙のとおり</w:t>
      </w:r>
    </w:p>
    <w:p>
      <w:pPr>
        <w:pStyle w:val="0"/>
        <w:spacing w:line="300" w:lineRule="exact"/>
        <w:rPr>
          <w:rFonts w:hint="eastAsia" w:ascii="BIZ UD明朝 Medium" w:hAnsi="BIZ UD明朝 Medium" w:eastAsia="BIZ UD明朝 Medium"/>
          <w:sz w:val="24"/>
        </w:rPr>
      </w:pP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３　振込先</w:t>
      </w:r>
    </w:p>
    <w:tbl>
      <w:tblPr>
        <w:tblStyle w:val="11"/>
        <w:tblW w:w="9073"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1134"/>
        <w:gridCol w:w="992"/>
        <w:gridCol w:w="992"/>
        <w:gridCol w:w="1134"/>
        <w:gridCol w:w="992"/>
        <w:gridCol w:w="993"/>
        <w:gridCol w:w="567"/>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680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6804"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189" w:beforeLines="50" w:beforeAutospacing="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3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56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680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tc>
      </w:tr>
      <w:tr>
        <w:trPr>
          <w:trHeight w:val="49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680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spacing w:val="2"/>
          <w:kern w:val="0"/>
          <w:fitText w:val="8976" w:id="1"/>
        </w:rPr>
        <w:t>※申請者口座以外に振込を希望される場合は、下記の委任状も併せて記入してください</w:t>
      </w:r>
      <w:r>
        <w:rPr>
          <w:rFonts w:hint="eastAsia" w:ascii="BIZ UD明朝 Medium" w:hAnsi="BIZ UD明朝 Medium" w:eastAsia="BIZ UD明朝 Medium"/>
          <w:spacing w:val="10"/>
          <w:kern w:val="0"/>
          <w:fitText w:val="8976" w:id="1"/>
        </w:rPr>
        <w:t>。</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本件に係る金額の領収に関する一切の権限を下記のものに委任します。</w:t>
      </w:r>
    </w:p>
    <w:p>
      <w:pPr>
        <w:pStyle w:val="0"/>
        <w:spacing w:line="600" w:lineRule="exact"/>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住所又は所在地　　　　　　　　　　　　　　　　　　　　　</w:t>
      </w:r>
    </w:p>
    <w:p>
      <w:pPr>
        <w:pStyle w:val="0"/>
        <w:spacing w:line="600" w:lineRule="exac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spacing w:val="0"/>
          <w:w w:val="66"/>
          <w:kern w:val="0"/>
          <w:u w:val="single" w:color="auto"/>
          <w:fitText w:val="1904" w:id="2"/>
        </w:rPr>
        <w:t>氏名又は名称及び代表者氏</w:t>
      </w:r>
      <w:r>
        <w:rPr>
          <w:rFonts w:hint="eastAsia" w:ascii="BIZ UD明朝 Medium" w:hAnsi="BIZ UD明朝 Medium" w:eastAsia="BIZ UD明朝 Medium"/>
          <w:spacing w:val="9"/>
          <w:w w:val="66"/>
          <w:kern w:val="0"/>
          <w:u w:val="single" w:color="auto"/>
          <w:fitText w:val="1904" w:id="2"/>
        </w:rPr>
        <w:t>名</w:t>
      </w:r>
      <w:r>
        <w:rPr>
          <w:rFonts w:hint="eastAsia" w:ascii="BIZ UD明朝 Medium" w:hAnsi="BIZ UD明朝 Medium" w:eastAsia="BIZ UD明朝 Medium"/>
          <w:u w:val="single" w:color="auto"/>
        </w:rPr>
        <w:t>　　　　　　　　　　　　　　　　　　　　　</w:t>
      </w:r>
    </w:p>
    <w:p>
      <w:pPr>
        <w:pStyle w:val="0"/>
        <w:spacing w:line="280" w:lineRule="exact"/>
        <w:rPr>
          <w:rFonts w:hint="eastAsia" w:ascii="BIZ UD明朝 Medium" w:hAnsi="BIZ UD明朝 Medium" w:eastAsia="BIZ UD明朝 Medium"/>
          <w:strike w:val="1"/>
          <w:sz w:val="24"/>
        </w:rPr>
      </w:pPr>
    </w:p>
    <w:sectPr>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next w:val="23"/>
    <w:link w:val="15"/>
    <w:uiPriority w:val="0"/>
    <w:rPr>
      <w:rFonts w:ascii="ＭＳ 明朝" w:hAnsi="ＭＳ 明朝"/>
      <w:kern w:val="2"/>
      <w:sz w:val="22"/>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379</Characters>
  <Application>JUST Note</Application>
  <Lines>45</Lines>
  <Paragraphs>23</Paragraphs>
  <CharactersWithSpaces>512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2021-05-14T07:04:00Z</cp:lastPrinted>
  <dcterms:created xsi:type="dcterms:W3CDTF">2021-06-24T01:27:00Z</dcterms:created>
  <dcterms:modified xsi:type="dcterms:W3CDTF">2021-06-24T01:27:03Z</dcterms:modified>
  <cp:revision>2</cp:revision>
</cp:coreProperties>
</file>