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rPr>
      </w:pPr>
      <w:r>
        <w:rPr>
          <w:rFonts w:hint="eastAsia" w:ascii="BIZ UDゴシック" w:hAnsi="BIZ UDゴシック" w:eastAsia="BIZ UDゴシック"/>
          <w:sz w:val="24"/>
        </w:rPr>
        <w:t>第１号様式（第４条関係）　　　　　　　　　　　　　　　　　〔個人が推薦する場合〕</w:t>
      </w:r>
    </w:p>
    <w:p>
      <w:pPr>
        <w:pStyle w:val="0"/>
        <w:jc w:val="center"/>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富山市農業委員候補者推薦書</w:t>
      </w:r>
    </w:p>
    <w:p>
      <w:pPr>
        <w:pStyle w:val="0"/>
        <w:jc w:val="right"/>
        <w:rPr>
          <w:rFonts w:hint="eastAsia" w:ascii="BIZ UDゴシック" w:hAnsi="BIZ UDゴシック" w:eastAsia="BIZ UDゴシック"/>
          <w:sz w:val="24"/>
        </w:rPr>
      </w:pPr>
    </w:p>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令和　　年　　月　　日</w:t>
      </w:r>
    </w:p>
    <w:p>
      <w:pPr>
        <w:pStyle w:val="0"/>
        <w:jc w:val="right"/>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（宛先）富山市長</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富山市農業委員の候補者として、裏面の者を推薦します。</w:t>
      </w:r>
    </w:p>
    <w:p>
      <w:pPr>
        <w:pStyle w:val="0"/>
        <w:jc w:val="center"/>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p>
    <w:p>
      <w:pPr>
        <w:pStyle w:val="21"/>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【推薦者に関する事項】</w:t>
      </w:r>
    </w:p>
    <w:tbl>
      <w:tblPr>
        <w:tblStyle w:val="27"/>
        <w:tblW w:w="9344" w:type="dxa"/>
        <w:tblInd w:w="0" w:type="dxa"/>
        <w:tblLayout w:type="fixed"/>
        <w:tblLook w:firstRow="1" w:lastRow="0" w:firstColumn="1" w:lastColumn="0" w:noHBand="0" w:noVBand="1" w:val="04A0"/>
      </w:tblPr>
      <w:tblGrid>
        <w:gridCol w:w="2162"/>
        <w:gridCol w:w="1583"/>
        <w:gridCol w:w="3480"/>
        <w:gridCol w:w="878"/>
        <w:gridCol w:w="1241"/>
      </w:tblGrid>
      <w:tr>
        <w:trPr>
          <w:trHeight w:val="665" w:hRule="atLeast"/>
        </w:trPr>
        <w:tc>
          <w:tcPr>
            <w:tcW w:w="216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　所</w:t>
            </w:r>
          </w:p>
        </w:tc>
        <w:tc>
          <w:tcPr>
            <w:tcW w:w="7182" w:type="dxa"/>
            <w:gridSpan w:val="4"/>
            <w:vAlign w:val="center"/>
          </w:tcPr>
          <w:p>
            <w:pPr>
              <w:pStyle w:val="0"/>
              <w:rPr>
                <w:rFonts w:hint="eastAsia" w:ascii="BIZ UDゴシック" w:hAnsi="BIZ UDゴシック" w:eastAsia="BIZ UDゴシック"/>
                <w:sz w:val="24"/>
              </w:rPr>
            </w:pPr>
          </w:p>
        </w:tc>
      </w:tr>
      <w:tr>
        <w:trPr>
          <w:trHeight w:val="263" w:hRule="atLeast"/>
        </w:trPr>
        <w:tc>
          <w:tcPr>
            <w:tcW w:w="216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ふりがな</w:t>
            </w:r>
          </w:p>
        </w:tc>
        <w:tc>
          <w:tcPr>
            <w:tcW w:w="5063"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878" w:type="dxa"/>
            <w:vMerge w:val="restar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性別</w:t>
            </w:r>
          </w:p>
        </w:tc>
        <w:tc>
          <w:tcPr>
            <w:tcW w:w="1241" w:type="dxa"/>
            <w:vMerge w:val="restart"/>
            <w:vAlign w:val="center"/>
          </w:tcPr>
          <w:p>
            <w:pPr>
              <w:pStyle w:val="0"/>
              <w:rPr>
                <w:rFonts w:hint="eastAsia" w:ascii="BIZ UDゴシック" w:hAnsi="BIZ UDゴシック" w:eastAsia="BIZ UDゴシック"/>
                <w:sz w:val="24"/>
              </w:rPr>
            </w:pPr>
          </w:p>
        </w:tc>
      </w:tr>
      <w:tr>
        <w:trPr>
          <w:trHeight w:val="635" w:hRule="atLeast"/>
        </w:trPr>
        <w:tc>
          <w:tcPr>
            <w:tcW w:w="216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氏　名</w:t>
            </w:r>
          </w:p>
        </w:tc>
        <w:tc>
          <w:tcPr>
            <w:tcW w:w="506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878" w:type="dxa"/>
            <w:vMerge w:val="continue"/>
            <w:vAlign w:val="center"/>
          </w:tcPr>
          <w:p>
            <w:pPr>
              <w:pStyle w:val="0"/>
              <w:jc w:val="center"/>
              <w:rPr>
                <w:rFonts w:hint="default" w:asciiTheme="majorEastAsia" w:hAnsiTheme="majorEastAsia" w:eastAsiaTheme="majorEastAsia"/>
                <w:sz w:val="24"/>
              </w:rPr>
            </w:pPr>
          </w:p>
        </w:tc>
        <w:tc>
          <w:tcPr>
            <w:tcW w:w="1241" w:type="dxa"/>
            <w:vMerge w:val="continue"/>
            <w:vAlign w:val="center"/>
          </w:tcPr>
          <w:p>
            <w:pPr>
              <w:pStyle w:val="0"/>
              <w:rPr>
                <w:rFonts w:hint="default" w:asciiTheme="majorEastAsia" w:hAnsiTheme="majorEastAsia" w:eastAsiaTheme="majorEastAsia"/>
                <w:sz w:val="24"/>
              </w:rPr>
            </w:pPr>
          </w:p>
        </w:tc>
      </w:tr>
      <w:tr>
        <w:trPr>
          <w:trHeight w:val="561" w:hRule="atLeast"/>
        </w:trPr>
        <w:tc>
          <w:tcPr>
            <w:tcW w:w="216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生年月日等</w:t>
            </w:r>
          </w:p>
        </w:tc>
        <w:tc>
          <w:tcPr>
            <w:tcW w:w="7182" w:type="dxa"/>
            <w:gridSpan w:val="4"/>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年　　月　　日〔満　　　才〕</w:t>
            </w:r>
          </w:p>
        </w:tc>
      </w:tr>
      <w:tr>
        <w:trPr>
          <w:trHeight w:val="555" w:hRule="atLeast"/>
        </w:trPr>
        <w:tc>
          <w:tcPr>
            <w:tcW w:w="216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職　業</w:t>
            </w:r>
          </w:p>
        </w:tc>
        <w:tc>
          <w:tcPr>
            <w:tcW w:w="7182" w:type="dxa"/>
            <w:gridSpan w:val="4"/>
            <w:vAlign w:val="center"/>
          </w:tcPr>
          <w:p>
            <w:pPr>
              <w:pStyle w:val="0"/>
              <w:rPr>
                <w:rFonts w:hint="eastAsia" w:ascii="BIZ UDゴシック" w:hAnsi="BIZ UDゴシック" w:eastAsia="BIZ UDゴシック"/>
                <w:sz w:val="24"/>
              </w:rPr>
            </w:pPr>
          </w:p>
        </w:tc>
      </w:tr>
      <w:tr>
        <w:trPr>
          <w:trHeight w:val="451" w:hRule="atLeast"/>
        </w:trPr>
        <w:tc>
          <w:tcPr>
            <w:tcW w:w="2162" w:type="dxa"/>
            <w:vMerge w:val="restar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連絡先</w:t>
            </w:r>
          </w:p>
        </w:tc>
        <w:tc>
          <w:tcPr>
            <w:tcW w:w="1583"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固定電話</w:t>
            </w:r>
          </w:p>
        </w:tc>
        <w:tc>
          <w:tcPr>
            <w:tcW w:w="5599"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433" w:hRule="atLeast"/>
        </w:trPr>
        <w:tc>
          <w:tcPr>
            <w:tcW w:w="2162" w:type="dxa"/>
            <w:vMerge w:val="continue"/>
            <w:vAlign w:val="center"/>
          </w:tcPr>
          <w:p>
            <w:pPr>
              <w:pStyle w:val="0"/>
              <w:jc w:val="center"/>
              <w:rPr>
                <w:rFonts w:hint="default" w:asciiTheme="majorEastAsia" w:hAnsiTheme="majorEastAsia" w:eastAsiaTheme="majorEastAsia"/>
                <w:sz w:val="24"/>
              </w:rPr>
            </w:pPr>
          </w:p>
        </w:tc>
        <w:tc>
          <w:tcPr>
            <w:tcW w:w="1583"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携帯電話</w:t>
            </w:r>
          </w:p>
        </w:tc>
        <w:tc>
          <w:tcPr>
            <w:tcW w:w="5599"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400" w:hRule="atLeast"/>
        </w:trPr>
        <w:tc>
          <w:tcPr>
            <w:tcW w:w="2162" w:type="dxa"/>
            <w:vMerge w:val="continue"/>
            <w:vAlign w:val="center"/>
          </w:tcPr>
          <w:p>
            <w:pPr>
              <w:pStyle w:val="0"/>
              <w:jc w:val="center"/>
              <w:rPr>
                <w:rFonts w:hint="default" w:asciiTheme="majorEastAsia" w:hAnsiTheme="majorEastAsia" w:eastAsiaTheme="majorEastAsia"/>
                <w:sz w:val="24"/>
              </w:rPr>
            </w:pPr>
          </w:p>
        </w:tc>
        <w:tc>
          <w:tcPr>
            <w:tcW w:w="1583"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FAX</w:t>
            </w:r>
          </w:p>
        </w:tc>
        <w:tc>
          <w:tcPr>
            <w:tcW w:w="5599"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400" w:hRule="atLeast"/>
        </w:trPr>
        <w:tc>
          <w:tcPr>
            <w:tcW w:w="2162" w:type="dxa"/>
            <w:vMerge w:val="continue"/>
            <w:vAlign w:val="center"/>
          </w:tcPr>
          <w:p>
            <w:pPr>
              <w:pStyle w:val="0"/>
              <w:jc w:val="center"/>
              <w:rPr>
                <w:rFonts w:hint="default" w:asciiTheme="majorEastAsia" w:hAnsiTheme="majorEastAsia" w:eastAsiaTheme="majorEastAsia"/>
                <w:sz w:val="24"/>
              </w:rPr>
            </w:pPr>
          </w:p>
        </w:tc>
        <w:tc>
          <w:tcPr>
            <w:tcW w:w="1583"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e-mail</w:t>
            </w:r>
          </w:p>
        </w:tc>
        <w:tc>
          <w:tcPr>
            <w:tcW w:w="5599"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tc>
      </w:tr>
      <w:tr>
        <w:trPr>
          <w:trHeight w:val="2388" w:hRule="atLeast"/>
        </w:trPr>
        <w:tc>
          <w:tcPr>
            <w:tcW w:w="216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推薦する理由</w:t>
            </w:r>
          </w:p>
        </w:tc>
        <w:tc>
          <w:tcPr>
            <w:tcW w:w="7182" w:type="dxa"/>
            <w:gridSpan w:val="4"/>
            <w:vAlign w:val="top"/>
          </w:tcPr>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tc>
      </w:tr>
      <w:tr>
        <w:trPr>
          <w:trHeight w:val="1413" w:hRule="atLeast"/>
        </w:trPr>
        <w:tc>
          <w:tcPr>
            <w:tcW w:w="216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農地利用最適化</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推進委員候補者</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としての推薦の</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有無</w:t>
            </w:r>
          </w:p>
        </w:tc>
        <w:tc>
          <w:tcPr>
            <w:tcW w:w="7182" w:type="dxa"/>
            <w:gridSpan w:val="4"/>
            <w:vAlign w:val="center"/>
          </w:tcPr>
          <w:p>
            <w:pPr>
              <w:pStyle w:val="0"/>
              <w:ind w:firstLine="240" w:firstLineChars="100"/>
              <w:rPr>
                <w:rFonts w:hint="eastAsia" w:ascii="BIZ UDゴシック" w:hAnsi="BIZ UDゴシック" w:eastAsia="BIZ UDゴシック"/>
                <w:sz w:val="24"/>
              </w:rPr>
            </w:pPr>
            <w:r>
              <w:rPr>
                <w:rFonts w:hint="eastAsia"/>
              </w:rPr>
              <mc:AlternateContent>
                <mc:Choice Requires="wps">
                  <w:drawing>
                    <wp:anchor distT="0" distB="0" distL="71755" distR="71755" simplePos="0" relativeHeight="95" behindDoc="0" locked="0" layoutInCell="1" hidden="0" allowOverlap="1">
                      <wp:simplePos x="0" y="0"/>
                      <wp:positionH relativeFrom="column">
                        <wp:posOffset>-38100</wp:posOffset>
                      </wp:positionH>
                      <wp:positionV relativeFrom="paragraph">
                        <wp:posOffset>15240</wp:posOffset>
                      </wp:positionV>
                      <wp:extent cx="4476750" cy="844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476750" cy="8445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明朝 Medium" w:hAnsi="BIZ UD明朝 Medium" w:eastAsia="BIZ UD明朝 Medium"/>
                                      <w:sz w:val="48"/>
                                    </w:rPr>
                                  </w:pPr>
                                  <w:r>
                                    <w:rPr>
                                      <w:rFonts w:hint="eastAsia" w:ascii="BIZ UD明朝 Medium" w:hAnsi="BIZ UD明朝 Medium" w:eastAsia="BIZ UD明朝 Medium"/>
                                      <w:sz w:val="48"/>
                                    </w:rPr>
                                    <w:t>この欄は記入不要です。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5;mso-wrap-distance-left:5.65pt;width:352.5pt;height:66.5pt;mso-position-horizontal-relative:text;position:absolute;margin-left:-3pt;margin-top:1.2pt;mso-wrap-distance-bottom:0pt;mso-wrap-distance-right:5.65pt;mso-wrap-distance-top:0pt;v-text-anchor:middl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明朝 Medium" w:hAnsi="BIZ UD明朝 Medium" w:eastAsia="BIZ UD明朝 Medium"/>
                                <w:sz w:val="48"/>
                              </w:rPr>
                            </w:pPr>
                            <w:r>
                              <w:rPr>
                                <w:rFonts w:hint="eastAsia" w:ascii="BIZ UD明朝 Medium" w:hAnsi="BIZ UD明朝 Medium" w:eastAsia="BIZ UD明朝 Medium"/>
                                <w:sz w:val="48"/>
                              </w:rPr>
                              <w:t>この欄は記入不要です。</w:t>
                            </w:r>
                          </w:p>
                        </w:txbxContent>
                      </v:textbox>
                      <v:imagedata o:title=""/>
                      <w10:wrap type="none" anchorx="text" anchory="text"/>
                    </v:shape>
                  </w:pict>
                </mc:Fallback>
              </mc:AlternateContent>
            </w:r>
            <w:r>
              <w:rPr>
                <w:rFonts w:hint="eastAsia" w:ascii="BIZ UDゴシック" w:hAnsi="BIZ UDゴシック" w:eastAsia="BIZ UDゴシック"/>
                <w:sz w:val="24"/>
              </w:rPr>
              <w:t>推薦を受ける者を本市又は他市町村の農地利用最適化推進委員の候補者として</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１　推薦している。（市町村名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推薦していない。</w:t>
            </w:r>
          </w:p>
        </w:tc>
      </w:tr>
    </w:tbl>
    <w:p>
      <w:pPr>
        <w:pStyle w:val="0"/>
        <w:widowControl w:val="1"/>
        <w:jc w:val="left"/>
        <w:rPr>
          <w:rFonts w:hint="eastAsia" w:ascii="BIZ UDゴシック" w:hAnsi="BIZ UDゴシック" w:eastAsia="BIZ UDゴシック"/>
          <w:sz w:val="24"/>
        </w:rPr>
      </w:pPr>
    </w:p>
    <w:p>
      <w:pPr>
        <w:pStyle w:val="0"/>
        <w:widowControl w:val="1"/>
        <w:jc w:val="left"/>
        <w:rPr>
          <w:rFonts w:hint="eastAsia" w:ascii="BIZ UDゴシック" w:hAnsi="BIZ UDゴシック" w:eastAsia="BIZ UDゴシック"/>
          <w:sz w:val="24"/>
        </w:rPr>
      </w:pPr>
      <w:r>
        <w:rPr>
          <w:rFonts w:hint="eastAsia" w:ascii="BIZ UDゴシック" w:hAnsi="BIZ UDゴシック" w:eastAsia="BIZ UDゴシック"/>
          <w:sz w:val="24"/>
        </w:rPr>
        <w:br w:type="page"/>
      </w:r>
      <w:bookmarkStart w:id="0" w:name="_GoBack"/>
      <w:bookmarkEnd w:id="0"/>
    </w:p>
    <w:p>
      <w:pPr>
        <w:pStyle w:val="0"/>
        <w:widowControl w:val="1"/>
        <w:jc w:val="left"/>
        <w:rPr>
          <w:rFonts w:hint="eastAsia" w:ascii="BIZ UDゴシック" w:hAnsi="BIZ UDゴシック" w:eastAsia="BIZ UDゴシック"/>
          <w:sz w:val="24"/>
        </w:rPr>
      </w:pPr>
      <w:r>
        <w:rPr>
          <w:rFonts w:hint="eastAsia" w:ascii="BIZ UDゴシック" w:hAnsi="BIZ UDゴシック" w:eastAsia="BIZ UDゴシック"/>
          <w:sz w:val="24"/>
        </w:rPr>
        <w:t>【推薦を受ける者（農業委員になる人）に関する事項】</w:t>
      </w:r>
    </w:p>
    <w:tbl>
      <w:tblPr>
        <w:tblStyle w:val="27"/>
        <w:tblW w:w="9344" w:type="dxa"/>
        <w:jc w:val="center"/>
        <w:tblInd w:w="0" w:type="dxa"/>
        <w:tblLayout w:type="fixed"/>
        <w:tblLook w:firstRow="1" w:lastRow="0" w:firstColumn="1" w:lastColumn="0" w:noHBand="0" w:noVBand="1" w:val="04A0"/>
      </w:tblPr>
      <w:tblGrid>
        <w:gridCol w:w="2216"/>
        <w:gridCol w:w="1546"/>
        <w:gridCol w:w="3493"/>
        <w:gridCol w:w="848"/>
        <w:gridCol w:w="1241"/>
      </w:tblGrid>
      <w:tr>
        <w:trPr>
          <w:trHeight w:val="788" w:hRule="atLeast"/>
        </w:trPr>
        <w:tc>
          <w:tcPr>
            <w:tcW w:w="22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区　分</w:t>
            </w:r>
          </w:p>
        </w:tc>
        <w:tc>
          <w:tcPr>
            <w:tcW w:w="7128" w:type="dxa"/>
            <w:gridSpan w:val="4"/>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農業者　　・　　農業者以外（中立委員）</w:t>
            </w:r>
          </w:p>
          <w:p>
            <w:pPr>
              <w:pStyle w:val="0"/>
              <w:ind w:firstLine="200" w:firstLineChars="100"/>
              <w:jc w:val="center"/>
              <w:rPr>
                <w:rFonts w:hint="eastAsia" w:ascii="BIZ UDゴシック" w:hAnsi="BIZ UDゴシック" w:eastAsia="BIZ UDゴシック"/>
                <w:sz w:val="20"/>
              </w:rPr>
            </w:pPr>
            <w:r>
              <w:rPr>
                <w:rFonts w:hint="eastAsia" w:ascii="BIZ UDゴシック" w:hAnsi="BIZ UDゴシック" w:eastAsia="BIZ UDゴシック"/>
                <w:sz w:val="20"/>
              </w:rPr>
              <w:t>※どちらかに〇を付けてください。</w:t>
            </w:r>
          </w:p>
        </w:tc>
      </w:tr>
      <w:tr>
        <w:trPr>
          <w:trHeight w:val="580" w:hRule="atLeast"/>
        </w:trPr>
        <w:tc>
          <w:tcPr>
            <w:tcW w:w="22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　所</w:t>
            </w:r>
          </w:p>
        </w:tc>
        <w:tc>
          <w:tcPr>
            <w:tcW w:w="7128" w:type="dxa"/>
            <w:gridSpan w:val="4"/>
            <w:vAlign w:val="center"/>
          </w:tcPr>
          <w:p>
            <w:pPr>
              <w:pStyle w:val="0"/>
              <w:rPr>
                <w:rFonts w:hint="eastAsia" w:ascii="BIZ UDゴシック" w:hAnsi="BIZ UDゴシック" w:eastAsia="BIZ UDゴシック"/>
                <w:sz w:val="24"/>
              </w:rPr>
            </w:pPr>
          </w:p>
        </w:tc>
      </w:tr>
      <w:tr>
        <w:trPr>
          <w:trHeight w:val="143" w:hRule="atLeast"/>
        </w:trPr>
        <w:tc>
          <w:tcPr>
            <w:tcW w:w="221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ふりがな</w:t>
            </w:r>
          </w:p>
        </w:tc>
        <w:tc>
          <w:tcPr>
            <w:tcW w:w="503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848" w:type="dxa"/>
            <w:vMerge w:val="restar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性別</w:t>
            </w:r>
          </w:p>
        </w:tc>
        <w:tc>
          <w:tcPr>
            <w:tcW w:w="1241" w:type="dxa"/>
            <w:vMerge w:val="restart"/>
            <w:vAlign w:val="center"/>
          </w:tcPr>
          <w:p>
            <w:pPr>
              <w:pStyle w:val="0"/>
              <w:rPr>
                <w:rFonts w:hint="eastAsia" w:ascii="BIZ UDゴシック" w:hAnsi="BIZ UDゴシック" w:eastAsia="BIZ UDゴシック"/>
                <w:sz w:val="24"/>
              </w:rPr>
            </w:pPr>
          </w:p>
        </w:tc>
      </w:tr>
      <w:tr>
        <w:trPr>
          <w:trHeight w:val="650" w:hRule="atLeast"/>
        </w:trPr>
        <w:tc>
          <w:tcPr>
            <w:tcW w:w="221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氏　名</w:t>
            </w:r>
          </w:p>
        </w:tc>
        <w:tc>
          <w:tcPr>
            <w:tcW w:w="503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848" w:type="dxa"/>
            <w:vMerge w:val="continue"/>
            <w:vAlign w:val="center"/>
          </w:tcPr>
          <w:p>
            <w:pPr>
              <w:pStyle w:val="0"/>
              <w:jc w:val="center"/>
              <w:rPr>
                <w:rFonts w:hint="default" w:asciiTheme="majorEastAsia" w:hAnsiTheme="majorEastAsia" w:eastAsiaTheme="majorEastAsia"/>
                <w:sz w:val="24"/>
              </w:rPr>
            </w:pPr>
          </w:p>
        </w:tc>
        <w:tc>
          <w:tcPr>
            <w:tcW w:w="1241" w:type="dxa"/>
            <w:vMerge w:val="continue"/>
            <w:vAlign w:val="center"/>
          </w:tcPr>
          <w:p>
            <w:pPr>
              <w:pStyle w:val="0"/>
              <w:rPr>
                <w:rFonts w:hint="default" w:asciiTheme="majorEastAsia" w:hAnsiTheme="majorEastAsia" w:eastAsiaTheme="majorEastAsia"/>
                <w:sz w:val="24"/>
              </w:rPr>
            </w:pPr>
          </w:p>
        </w:tc>
      </w:tr>
      <w:tr>
        <w:trPr>
          <w:trHeight w:val="569" w:hRule="atLeast"/>
        </w:trPr>
        <w:tc>
          <w:tcPr>
            <w:tcW w:w="221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生年月日等</w:t>
            </w:r>
          </w:p>
        </w:tc>
        <w:tc>
          <w:tcPr>
            <w:tcW w:w="7128" w:type="dxa"/>
            <w:gridSpan w:val="4"/>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年　　月　　日〔満　　才〕</w:t>
            </w:r>
          </w:p>
        </w:tc>
      </w:tr>
      <w:tr>
        <w:trPr>
          <w:trHeight w:val="570" w:hRule="atLeast"/>
        </w:trPr>
        <w:tc>
          <w:tcPr>
            <w:tcW w:w="221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職　業</w:t>
            </w:r>
          </w:p>
        </w:tc>
        <w:tc>
          <w:tcPr>
            <w:tcW w:w="7128" w:type="dxa"/>
            <w:gridSpan w:val="4"/>
            <w:vAlign w:val="center"/>
          </w:tcPr>
          <w:p>
            <w:pPr>
              <w:pStyle w:val="0"/>
              <w:rPr>
                <w:rFonts w:hint="eastAsia" w:ascii="BIZ UDゴシック" w:hAnsi="BIZ UDゴシック" w:eastAsia="BIZ UDゴシック"/>
                <w:sz w:val="24"/>
              </w:rPr>
            </w:pPr>
          </w:p>
        </w:tc>
      </w:tr>
      <w:tr>
        <w:trPr>
          <w:trHeight w:val="434" w:hRule="atLeast"/>
        </w:trPr>
        <w:tc>
          <w:tcPr>
            <w:tcW w:w="2216" w:type="dxa"/>
            <w:vMerge w:val="restar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連絡先</w:t>
            </w:r>
          </w:p>
        </w:tc>
        <w:tc>
          <w:tcPr>
            <w:tcW w:w="154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固定電話</w:t>
            </w:r>
          </w:p>
        </w:tc>
        <w:tc>
          <w:tcPr>
            <w:tcW w:w="5582"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434" w:hRule="atLeast"/>
        </w:trPr>
        <w:tc>
          <w:tcPr>
            <w:tcW w:w="2216" w:type="dxa"/>
            <w:vMerge w:val="continue"/>
            <w:vAlign w:val="center"/>
          </w:tcPr>
          <w:p>
            <w:pPr>
              <w:pStyle w:val="0"/>
              <w:jc w:val="center"/>
              <w:rPr>
                <w:rFonts w:hint="default" w:asciiTheme="majorEastAsia" w:hAnsiTheme="majorEastAsia" w:eastAsiaTheme="majorEastAsia"/>
                <w:sz w:val="24"/>
              </w:rPr>
            </w:pPr>
          </w:p>
        </w:tc>
        <w:tc>
          <w:tcPr>
            <w:tcW w:w="154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携帯電話</w:t>
            </w:r>
          </w:p>
        </w:tc>
        <w:tc>
          <w:tcPr>
            <w:tcW w:w="5582"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434" w:hRule="atLeast"/>
        </w:trPr>
        <w:tc>
          <w:tcPr>
            <w:tcW w:w="2216" w:type="dxa"/>
            <w:vMerge w:val="continue"/>
            <w:vAlign w:val="center"/>
          </w:tcPr>
          <w:p>
            <w:pPr>
              <w:pStyle w:val="0"/>
              <w:jc w:val="center"/>
              <w:rPr>
                <w:rFonts w:hint="default" w:asciiTheme="majorEastAsia" w:hAnsiTheme="majorEastAsia" w:eastAsiaTheme="majorEastAsia"/>
                <w:sz w:val="24"/>
              </w:rPr>
            </w:pPr>
          </w:p>
        </w:tc>
        <w:tc>
          <w:tcPr>
            <w:tcW w:w="154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FAX</w:t>
            </w:r>
          </w:p>
        </w:tc>
        <w:tc>
          <w:tcPr>
            <w:tcW w:w="5582"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434" w:hRule="atLeast"/>
        </w:trPr>
        <w:tc>
          <w:tcPr>
            <w:tcW w:w="2216" w:type="dxa"/>
            <w:vMerge w:val="continue"/>
            <w:vAlign w:val="center"/>
          </w:tcPr>
          <w:p>
            <w:pPr>
              <w:pStyle w:val="0"/>
              <w:jc w:val="center"/>
              <w:rPr>
                <w:rFonts w:hint="default" w:asciiTheme="majorEastAsia" w:hAnsiTheme="majorEastAsia" w:eastAsiaTheme="majorEastAsia"/>
                <w:sz w:val="24"/>
              </w:rPr>
            </w:pPr>
          </w:p>
        </w:tc>
        <w:tc>
          <w:tcPr>
            <w:tcW w:w="154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e-mail</w:t>
            </w:r>
          </w:p>
        </w:tc>
        <w:tc>
          <w:tcPr>
            <w:tcW w:w="5582"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tc>
      </w:tr>
      <w:tr>
        <w:trPr>
          <w:trHeight w:val="618" w:hRule="atLeast"/>
        </w:trPr>
        <w:tc>
          <w:tcPr>
            <w:tcW w:w="2216" w:type="dxa"/>
            <w:vAlign w:val="center"/>
          </w:tcPr>
          <w:p>
            <w:pPr>
              <w:pStyle w:val="0"/>
              <w:jc w:val="center"/>
              <w:rPr>
                <w:rFonts w:hint="eastAsia" w:ascii="BIZ UDゴシック" w:hAnsi="BIZ UDゴシック" w:eastAsia="BIZ UDゴシック"/>
                <w:w w:val="80"/>
                <w:sz w:val="24"/>
              </w:rPr>
            </w:pPr>
            <w:r>
              <w:rPr>
                <w:rFonts w:hint="eastAsia" w:ascii="BIZ UDゴシック" w:hAnsi="BIZ UDゴシック" w:eastAsia="BIZ UDゴシック"/>
                <w:sz w:val="24"/>
              </w:rPr>
              <w:t>経歴（職歴）</w:t>
            </w:r>
          </w:p>
        </w:tc>
        <w:tc>
          <w:tcPr>
            <w:tcW w:w="7128" w:type="dxa"/>
            <w:gridSpan w:val="4"/>
            <w:vAlign w:val="center"/>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別紙の経歴書のとおり</w:t>
            </w:r>
          </w:p>
        </w:tc>
      </w:tr>
      <w:tr>
        <w:trPr>
          <w:trHeight w:val="1215" w:hRule="atLeast"/>
        </w:trPr>
        <w:tc>
          <w:tcPr>
            <w:tcW w:w="221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農業経営の状況</w:t>
            </w:r>
          </w:p>
        </w:tc>
        <w:tc>
          <w:tcPr>
            <w:tcW w:w="7128" w:type="dxa"/>
            <w:gridSpan w:val="4"/>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耕作面積　　　　　　㎡　　　農業従事日数（年）　　日</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主な耕作品目　　　　　　　　　　　農業歴　　年　　月</w:t>
            </w:r>
          </w:p>
        </w:tc>
      </w:tr>
      <w:tr>
        <w:trPr>
          <w:trHeight w:val="1792" w:hRule="atLeast"/>
        </w:trPr>
        <w:tc>
          <w:tcPr>
            <w:tcW w:w="221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認定農業者等</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の該当状況</w:t>
            </w:r>
          </w:p>
        </w:tc>
        <w:tc>
          <w:tcPr>
            <w:tcW w:w="7128" w:type="dxa"/>
            <w:gridSpan w:val="4"/>
            <w:vAlign w:val="center"/>
          </w:tcPr>
          <w:p>
            <w:pPr>
              <w:pStyle w:val="0"/>
              <w:rPr>
                <w:rFonts w:hint="eastAsia" w:ascii="BIZ UDゴシック" w:hAnsi="BIZ UDゴシック" w:eastAsia="BIZ UDゴシック"/>
                <w:w w:val="50"/>
                <w:sz w:val="24"/>
              </w:rPr>
            </w:pPr>
            <w:r>
              <w:rPr>
                <w:rFonts w:hint="eastAsia" w:ascii="BIZ UDゴシック" w:hAnsi="BIZ UDゴシック" w:eastAsia="BIZ UDゴシック"/>
                <w:w w:val="50"/>
                <w:sz w:val="24"/>
              </w:rPr>
              <w:t>（該当するものに○を付してください。）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認定農業者・認定新規就農者、又はその役員等である</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認定農業者・認定新規就農者でない</w:t>
            </w:r>
          </w:p>
          <w:p>
            <w:pPr>
              <w:pStyle w:val="0"/>
              <w:ind w:left="480" w:hanging="480" w:hangingChars="200"/>
              <w:rPr>
                <w:rFonts w:hint="eastAsia" w:ascii="BIZ UDゴシック" w:hAnsi="BIZ UDゴシック" w:eastAsia="BIZ UDゴシック"/>
                <w:sz w:val="20"/>
              </w:rPr>
            </w:pPr>
            <w:r>
              <w:rPr>
                <w:rFonts w:hint="eastAsia" w:ascii="BIZ UDゴシック" w:hAnsi="BIZ UDゴシック" w:eastAsia="BIZ UDゴシック"/>
                <w:sz w:val="24"/>
              </w:rPr>
              <w:t>　</w:t>
            </w:r>
            <w:r>
              <w:rPr>
                <w:rFonts w:hint="eastAsia" w:ascii="BIZ UDゴシック" w:hAnsi="BIZ UDゴシック" w:eastAsia="BIZ UDゴシック"/>
                <w:sz w:val="20"/>
              </w:rPr>
              <w:t>※役員等とは、認定農業者等（法人）の役員及びその法人が行う耕作又は</w:t>
            </w:r>
            <w:r>
              <w:rPr>
                <w:rFonts w:hint="eastAsia" w:ascii="BIZ UDゴシック" w:hAnsi="BIZ UDゴシック" w:eastAsia="BIZ UDゴシック"/>
                <w:kern w:val="0"/>
                <w:sz w:val="20"/>
              </w:rPr>
              <w:t>養畜</w:t>
            </w:r>
            <w:r>
              <w:rPr>
                <w:rFonts w:hint="eastAsia" w:ascii="BIZ UDゴシック" w:hAnsi="BIZ UDゴシック" w:eastAsia="BIZ UDゴシック"/>
                <w:sz w:val="20"/>
              </w:rPr>
              <w:t>の事業に関する権限及び責任を有する者です。</w:t>
            </w:r>
          </w:p>
        </w:tc>
      </w:tr>
      <w:tr>
        <w:trPr>
          <w:trHeight w:val="2116" w:hRule="atLeast"/>
        </w:trPr>
        <w:tc>
          <w:tcPr>
            <w:tcW w:w="2216"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同意及び宣誓事項</w:t>
            </w:r>
          </w:p>
        </w:tc>
        <w:tc>
          <w:tcPr>
            <w:tcW w:w="71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私は、富山市農業委員の候補者として推薦を受けること、推薦内容を確認するため、富山市農業委員会が住民記録等を照会することに同意します。</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また、農業委員となる資格要件は全て満たしています。</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令和　　年　　月　　日</w:t>
            </w:r>
          </w:p>
          <w:p>
            <w:pPr>
              <w:pStyle w:val="0"/>
              <w:wordWrap w:val="0"/>
              <w:jc w:val="right"/>
              <w:rPr>
                <w:rFonts w:hint="eastAsia" w:ascii="BIZ UDゴシック" w:hAnsi="BIZ UDゴシック" w:eastAsia="BIZ UDゴシック"/>
                <w:sz w:val="24"/>
                <w:u w:val="single" w:color="auto"/>
              </w:rPr>
            </w:pPr>
            <w:r>
              <w:rPr>
                <w:rFonts w:hint="eastAsia" w:ascii="BIZ UDゴシック" w:hAnsi="BIZ UDゴシック" w:eastAsia="BIZ UDゴシック"/>
                <w:sz w:val="24"/>
              </w:rPr>
              <w:t>　　　氏名</w:t>
            </w:r>
            <w:r>
              <w:rPr>
                <w:rFonts w:hint="eastAsia" w:ascii="BIZ UDゴシック" w:hAnsi="BIZ UDゴシック" w:eastAsia="BIZ UDゴシック"/>
                <w:sz w:val="24"/>
                <w:u w:val="single" w:color="auto"/>
              </w:rPr>
              <w:t>　　　　　　　　　　　㊞　</w:t>
            </w:r>
          </w:p>
          <w:p>
            <w:pPr>
              <w:pStyle w:val="0"/>
              <w:wordWrap w:val="0"/>
              <w:jc w:val="right"/>
              <w:rPr>
                <w:rFonts w:hint="eastAsia" w:ascii="BIZ UDゴシック" w:hAnsi="BIZ UDゴシック" w:eastAsia="BIZ UDゴシック"/>
                <w:sz w:val="24"/>
              </w:rPr>
            </w:pPr>
            <w:r>
              <w:rPr>
                <w:rFonts w:hint="eastAsia" w:ascii="BIZ UDゴシック" w:hAnsi="BIZ UDゴシック" w:eastAsia="BIZ UDゴシック"/>
              </w:rPr>
              <w:t>(</w:t>
            </w:r>
            <w:r>
              <w:rPr>
                <w:rFonts w:hint="eastAsia" w:ascii="BIZ UDゴシック" w:hAnsi="BIZ UDゴシック" w:eastAsia="BIZ UDゴシック"/>
              </w:rPr>
              <w:t>自署の場合は押印不要</w:t>
            </w:r>
            <w:r>
              <w:rPr>
                <w:rFonts w:hint="eastAsia" w:ascii="BIZ UDゴシック" w:hAnsi="BIZ UDゴシック" w:eastAsia="BIZ UDゴシック"/>
              </w:rPr>
              <w:t>)</w:t>
            </w:r>
            <w:r>
              <w:rPr>
                <w:rFonts w:hint="eastAsia" w:ascii="BIZ UDゴシック" w:hAnsi="BIZ UDゴシック" w:eastAsia="BIZ UDゴシック"/>
              </w:rPr>
              <w:t>　　　</w:t>
            </w: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備考　１　提出された推薦書は返却しません。</w:t>
      </w:r>
    </w:p>
    <w:p>
      <w:pPr>
        <w:pStyle w:val="0"/>
        <w:ind w:left="960" w:hanging="960" w:hangingChars="400"/>
        <w:rPr>
          <w:rFonts w:hint="eastAsia" w:ascii="BIZ UDゴシック" w:hAnsi="BIZ UDゴシック" w:eastAsia="BIZ UDゴシック"/>
          <w:sz w:val="24"/>
        </w:rPr>
      </w:pPr>
      <w:r>
        <w:rPr>
          <w:rFonts w:hint="eastAsia" w:ascii="BIZ UDゴシック" w:hAnsi="BIZ UDゴシック" w:eastAsia="BIZ UDゴシック"/>
          <w:sz w:val="24"/>
        </w:rPr>
        <w:t>　　　２　推薦書に記入された事項は、農業委員会等に関する法律施行規則（昭和２６年農林省令第２３号）第６条の規定により住所、連絡先、生年月日を除いて全て公表となります。</w:t>
      </w:r>
    </w:p>
    <w:p>
      <w:pPr>
        <w:pStyle w:val="0"/>
        <w:ind w:left="720" w:hanging="720" w:hangingChars="30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kern w:val="0"/>
          <w:sz w:val="24"/>
        </w:rPr>
        <w:t>３　</w:t>
      </w:r>
      <w:r>
        <w:rPr>
          <w:rFonts w:hint="eastAsia" w:ascii="BIZ UDゴシック" w:hAnsi="BIZ UDゴシック" w:eastAsia="BIZ UDゴシック"/>
          <w:b w:val="1"/>
          <w:kern w:val="0"/>
          <w:sz w:val="24"/>
        </w:rPr>
        <w:t>推薦を受ける者の経歴書を添付してください。</w:t>
      </w:r>
    </w:p>
    <w:p>
      <w:pPr>
        <w:pStyle w:val="0"/>
        <w:ind w:left="210" w:leftChars="100"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４　推薦を受ける者が富山市以外に住民登録している場合は、推薦を受ける者の</w:t>
      </w:r>
      <w:r>
        <w:rPr>
          <w:rFonts w:hint="eastAsia" w:ascii="BIZ UDゴシック" w:hAnsi="BIZ UDゴシック" w:eastAsia="BIZ UDゴシック"/>
          <w:sz w:val="24"/>
        </w:rPr>
        <w:t xml:space="preserve"> </w:t>
      </w:r>
    </w:p>
    <w:p>
      <w:pPr>
        <w:pStyle w:val="0"/>
        <w:ind w:left="210" w:leftChars="100" w:firstLine="720" w:firstLineChars="300"/>
        <w:rPr>
          <w:rFonts w:hint="eastAsia" w:ascii="BIZ UDゴシック" w:hAnsi="BIZ UDゴシック" w:eastAsia="BIZ UDゴシック"/>
          <w:sz w:val="24"/>
        </w:rPr>
      </w:pPr>
      <w:r>
        <w:rPr>
          <w:rFonts w:hint="eastAsia" w:ascii="BIZ UDゴシック" w:hAnsi="BIZ UDゴシック" w:eastAsia="BIZ UDゴシック"/>
          <w:sz w:val="24"/>
        </w:rPr>
        <w:t>住民票の写し（３か月以内に発行されたもの）を添付してください。</w:t>
      </w:r>
    </w:p>
    <w:p>
      <w:pPr>
        <w:pStyle w:val="0"/>
        <w:ind w:left="960" w:hanging="960" w:hangingChars="400"/>
        <w:rPr>
          <w:rFonts w:hint="eastAsia" w:ascii="BIZ UDゴシック" w:hAnsi="BIZ UDゴシック" w:eastAsia="BIZ UDゴシック"/>
          <w:sz w:val="24"/>
        </w:rPr>
      </w:pPr>
      <w:r>
        <w:rPr>
          <w:rFonts w:hint="eastAsia" w:ascii="BIZ UDゴシック" w:hAnsi="BIZ UDゴシック" w:eastAsia="BIZ UDゴシック"/>
          <w:sz w:val="24"/>
        </w:rPr>
        <w:t>　　　５　推薦を受ける者が富山市以外の認定農業者等である場合は、認定農業者等であることを証明する書類の写しを添付してください。</w:t>
      </w:r>
    </w:p>
    <w:sectPr>
      <w:pgSz w:w="11906" w:h="16838"/>
      <w:pgMar w:top="993" w:right="1134" w:bottom="567" w:left="1418" w:header="851" w:footer="992"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Theme="majorEastAsia" w:hAnsiTheme="majorEastAsia" w:eastAsiaTheme="majorEastAsia"/>
      <w:sz w:val="24"/>
    </w:rPr>
  </w:style>
  <w:style w:type="character" w:styleId="22" w:customStyle="1">
    <w:name w:val="記 (文字)"/>
    <w:basedOn w:val="10"/>
    <w:next w:val="22"/>
    <w:link w:val="21"/>
    <w:uiPriority w:val="0"/>
    <w:rPr>
      <w:rFonts w:asciiTheme="majorEastAsia" w:hAnsiTheme="majorEastAsia" w:eastAsiaTheme="majorEastAsia"/>
      <w:sz w:val="24"/>
    </w:rPr>
  </w:style>
  <w:style w:type="paragraph" w:styleId="23">
    <w:name w:val="Closing"/>
    <w:basedOn w:val="0"/>
    <w:next w:val="23"/>
    <w:link w:val="24"/>
    <w:uiPriority w:val="0"/>
    <w:pPr>
      <w:jc w:val="right"/>
    </w:pPr>
    <w:rPr>
      <w:rFonts w:asciiTheme="majorEastAsia" w:hAnsiTheme="majorEastAsia" w:eastAsiaTheme="majorEastAsia"/>
      <w:sz w:val="24"/>
    </w:rPr>
  </w:style>
  <w:style w:type="character" w:styleId="24" w:customStyle="1">
    <w:name w:val="結語 (文字)"/>
    <w:basedOn w:val="10"/>
    <w:next w:val="24"/>
    <w:link w:val="23"/>
    <w:uiPriority w:val="0"/>
    <w:rPr>
      <w:rFonts w:asciiTheme="majorEastAsia" w:hAnsiTheme="majorEastAsia" w:eastAsiaTheme="majorEastAsia"/>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2</Pages>
  <Words>4</Words>
  <Characters>881</Characters>
  <Application>JUST Note</Application>
  <Lines>376</Lines>
  <Paragraphs>76</Paragraphs>
  <CharactersWithSpaces>1112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0262</dc:creator>
  <cp:lastModifiedBy>日下　健</cp:lastModifiedBy>
  <cp:lastPrinted>2021-05-25T04:14:00Z</cp:lastPrinted>
  <dcterms:created xsi:type="dcterms:W3CDTF">2017-09-20T02:22:00Z</dcterms:created>
  <dcterms:modified xsi:type="dcterms:W3CDTF">2026-06-04T05:52:49Z</dcterms:modified>
  <cp:revision>25</cp:revision>
</cp:coreProperties>
</file>