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富山市地域計画案に関する意見書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7460"/>
      </w:tblGrid>
      <w:tr>
        <w:trPr>
          <w:trHeight w:val="615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地区名</w:t>
            </w:r>
          </w:p>
        </w:tc>
        <w:tc>
          <w:tcPr>
            <w:tcW w:w="746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505" w:hRule="atLeast"/>
        </w:trPr>
        <w:tc>
          <w:tcPr>
            <w:tcW w:w="1242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ご意見</w:t>
            </w:r>
          </w:p>
        </w:tc>
        <w:tc>
          <w:tcPr>
            <w:tcW w:w="746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2401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連絡先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―提出先―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富山市役所農林水産部農政企画課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〒　</w:t>
      </w:r>
      <w:r>
        <w:rPr>
          <w:rFonts w:hint="eastAsia" w:ascii="BIZ UD明朝 Medium" w:hAnsi="BIZ UD明朝 Medium" w:eastAsia="BIZ UD明朝 Medium"/>
          <w:sz w:val="24"/>
        </w:rPr>
        <w:t>930-8510</w:t>
      </w:r>
      <w:r>
        <w:rPr>
          <w:rFonts w:hint="eastAsia" w:ascii="BIZ UD明朝 Medium" w:hAnsi="BIZ UD明朝 Medium" w:eastAsia="BIZ UD明朝 Medium"/>
          <w:sz w:val="24"/>
        </w:rPr>
        <w:t>　富山市新桜町７番３８号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TEL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>076-443-2081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>FAX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>076-443-2185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</Words>
  <Characters>109</Characters>
  <Application>JUST Note</Application>
  <Lines>17</Lines>
  <Paragraphs>10</Paragraphs>
  <CharactersWithSpaces>116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松下　博憲</dc:creator>
  <cp:lastModifiedBy>浦野　正行</cp:lastModifiedBy>
  <cp:lastPrinted>2025-05-27T04:02:00Z</cp:lastPrinted>
  <dcterms:created xsi:type="dcterms:W3CDTF">2025-02-13T01:39:00Z</dcterms:created>
  <dcterms:modified xsi:type="dcterms:W3CDTF">2025-05-27T04:01:54Z</dcterms:modified>
  <cp:revision>4</cp:revision>
</cp:coreProperties>
</file>