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default" w:asciiTheme="minorEastAsia" w:hAnsiTheme="minorEastAsia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161925</wp:posOffset>
                </wp:positionH>
                <wp:positionV relativeFrom="paragraph">
                  <wp:posOffset>-3175</wp:posOffset>
                </wp:positionV>
                <wp:extent cx="5227320" cy="5334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522732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富山市こども支援課宛て　　　＜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E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メール：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kenzenikusei@city.toyama.lg.jp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＞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　　　　　　　　　　　　　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　＜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FAX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：０７６－４４３－２１６９＞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411.6pt;height:42pt;mso-position-horizontal-relative:margin;position:absolute;margin-left:12.75pt;margin-top:-0.2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105" w:firstLineChars="50"/>
                        <w:rPr>
                          <w:rFonts w:hint="eastAsia" w:ascii="BIZ UDP明朝 Medium" w:hAnsi="BIZ UDP明朝 Medium" w:eastAsia="BIZ UDP明朝 Medium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</w:rPr>
                        <w:t>富山市こども支援課宛て　　　＜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E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メール：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kenzenikusei@city.toyama.lg.jp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＞</w:t>
                      </w:r>
                    </w:p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</w:rPr>
                        <w:t>　　　　　　　　　　　　　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 xml:space="preserve">       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　＜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FAX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：０７６－４４３－２１６９＞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right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令和　　年　　月　　日</w:t>
      </w:r>
    </w:p>
    <w:p>
      <w:pPr>
        <w:pStyle w:val="0"/>
        <w:jc w:val="right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spacing w:line="400" w:lineRule="exact"/>
        <w:jc w:val="center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広田校区における放課後児童健全育成事業実施法人の</w:t>
      </w:r>
    </w:p>
    <w:p>
      <w:pPr>
        <w:pStyle w:val="0"/>
        <w:spacing w:line="400" w:lineRule="exact"/>
        <w:jc w:val="center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募集に関する質問票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tbl>
      <w:tblPr>
        <w:tblStyle w:val="23"/>
        <w:tblW w:w="84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6900"/>
      </w:tblGrid>
      <w:tr>
        <w:trPr/>
        <w:tc>
          <w:tcPr>
            <w:tcW w:w="155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法人・団体名</w:t>
            </w:r>
          </w:p>
        </w:tc>
        <w:tc>
          <w:tcPr>
            <w:tcW w:w="690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担当者氏名</w:t>
            </w:r>
          </w:p>
        </w:tc>
        <w:tc>
          <w:tcPr>
            <w:tcW w:w="690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電話番号</w:t>
            </w:r>
          </w:p>
        </w:tc>
        <w:tc>
          <w:tcPr>
            <w:tcW w:w="690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FAX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番号</w:t>
            </w:r>
          </w:p>
        </w:tc>
        <w:tc>
          <w:tcPr>
            <w:tcW w:w="690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E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メール</w:t>
            </w:r>
          </w:p>
        </w:tc>
        <w:tc>
          <w:tcPr>
            <w:tcW w:w="690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7223"/>
      </w:tblGrid>
      <w:tr>
        <w:trPr>
          <w:trHeight w:val="1065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補助金名</w:t>
            </w: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富山市放</w:t>
            </w: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  <w:sz w:val="22"/>
              </w:rPr>
              <w:t>課後児童健全育成事業費補助金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798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質問内容</w:t>
            </w: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※質問内容はできるだけ具体的にご記入ください。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※記載スペースが足りない場合、別紙とすることも可</w:t>
      </w: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9</Words>
  <Characters>200</Characters>
  <Application>JUST Note</Application>
  <Lines>26</Lines>
  <Paragraphs>14</Paragraphs>
  <CharactersWithSpaces>223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稲垣　聡史</dc:creator>
  <cp:lastModifiedBy>若林　香奈</cp:lastModifiedBy>
  <cp:lastPrinted>2018-02-27T07:41:00Z</cp:lastPrinted>
  <dcterms:created xsi:type="dcterms:W3CDTF">2018-02-27T07:15:00Z</dcterms:created>
  <dcterms:modified xsi:type="dcterms:W3CDTF">2020-03-18T03:17:56Z</dcterms:modified>
  <cp:revision>19</cp:revision>
</cp:coreProperties>
</file>