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様式２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施設整備計画書</w:t>
      </w:r>
    </w:p>
    <w:p>
      <w:pPr>
        <w:pStyle w:val="0"/>
        <w:ind w:left="3969" w:leftChars="1890"/>
        <w:rPr>
          <w:rFonts w:hint="eastAsia" w:ascii="BIZ UDP明朝 Medium" w:hAnsi="BIZ UDP明朝 Medium" w:eastAsia="BIZ UDP明朝 Medium"/>
          <w:sz w:val="24"/>
          <w:u w:val="single" w:color="auto"/>
        </w:rPr>
      </w:pPr>
    </w:p>
    <w:p>
      <w:pPr>
        <w:pStyle w:val="0"/>
        <w:ind w:left="3969" w:leftChars="189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法人・団体名　　　　　　　　　　　　　　　　　　</w:t>
      </w:r>
    </w:p>
    <w:p>
      <w:pPr>
        <w:pStyle w:val="0"/>
        <w:jc w:val="left"/>
        <w:rPr>
          <w:rFonts w:hint="eastAsia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＜施設整備概要＞</w:t>
      </w:r>
    </w:p>
    <w:tbl>
      <w:tblPr>
        <w:tblStyle w:val="22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8"/>
        <w:gridCol w:w="2350"/>
        <w:gridCol w:w="6333"/>
      </w:tblGrid>
      <w:tr>
        <w:trPr>
          <w:trHeight w:val="671" w:hRule="atLeast"/>
        </w:trPr>
        <w:tc>
          <w:tcPr>
            <w:tcW w:w="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施設整備予定地</w:t>
            </w:r>
          </w:p>
        </w:tc>
        <w:tc>
          <w:tcPr>
            <w:tcW w:w="235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施設（整備）予定地</w:t>
            </w:r>
          </w:p>
        </w:tc>
        <w:tc>
          <w:tcPr>
            <w:tcW w:w="6333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6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敷地面積</w:t>
            </w:r>
          </w:p>
        </w:tc>
        <w:tc>
          <w:tcPr>
            <w:tcW w:w="6333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㎡</w:t>
            </w:r>
          </w:p>
        </w:tc>
      </w:tr>
      <w:tr>
        <w:trPr>
          <w:trHeight w:val="449" w:hRule="atLeast"/>
        </w:trPr>
        <w:tc>
          <w:tcPr>
            <w:tcW w:w="6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土地所有関係</w:t>
            </w:r>
          </w:p>
        </w:tc>
        <w:tc>
          <w:tcPr>
            <w:tcW w:w="6333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自己所有地　・　その他（　　　　　　）</w:t>
            </w:r>
          </w:p>
        </w:tc>
      </w:tr>
      <w:tr>
        <w:trPr>
          <w:trHeight w:val="852" w:hRule="atLeast"/>
        </w:trPr>
        <w:tc>
          <w:tcPr>
            <w:tcW w:w="668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5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交渉状況</w:t>
            </w:r>
          </w:p>
        </w:tc>
        <w:tc>
          <w:tcPr>
            <w:tcW w:w="6333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sz w:val="24"/>
              </w:rPr>
              <w:t>取得（賃貸借契約等）済・確約済み・その他（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　）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tbl>
      <w:tblPr>
        <w:tblStyle w:val="22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6"/>
        <w:gridCol w:w="2344"/>
        <w:gridCol w:w="6341"/>
      </w:tblGrid>
      <w:tr>
        <w:trPr/>
        <w:tc>
          <w:tcPr>
            <w:tcW w:w="6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施設状況</w:t>
            </w: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整備方法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ind w:firstLine="120" w:firstLineChars="5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新築　・　既存建物改修等　・　既存建物改修等なし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建築年月日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（新築の場合予定）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構造・階層等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造　　階建て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建築面積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㎡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延床面積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㎡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建物所有関係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自己所有　・　賃貸　・その他（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　）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専用区画の面積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ind w:left="1920" w:hanging="1920" w:hangingChars="80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㎡（建物平面図にも専用区画がわかるように記載してください。）</w:t>
            </w:r>
          </w:p>
        </w:tc>
      </w:tr>
      <w:tr>
        <w:trPr/>
        <w:tc>
          <w:tcPr>
            <w:tcW w:w="66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抵当権の設定</w:t>
            </w:r>
          </w:p>
        </w:tc>
        <w:tc>
          <w:tcPr>
            <w:tcW w:w="6341" w:type="dxa"/>
            <w:vAlign w:val="top"/>
          </w:tcPr>
          <w:p>
            <w:pPr>
              <w:pStyle w:val="0"/>
              <w:ind w:left="1920" w:hanging="1920" w:hangingChars="80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　　　有　　・　　無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※建物が賃貸物件で改修工事等を実施する場合は、貸主の同意を必ず取ってください。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tbl>
      <w:tblPr>
        <w:tblStyle w:val="22"/>
        <w:tblW w:w="92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7"/>
        <w:gridCol w:w="477"/>
        <w:gridCol w:w="2136"/>
        <w:gridCol w:w="1676"/>
        <w:gridCol w:w="425"/>
        <w:gridCol w:w="1858"/>
        <w:gridCol w:w="2217"/>
      </w:tblGrid>
      <w:tr>
        <w:trPr>
          <w:trHeight w:val="744" w:hRule="atLeast"/>
        </w:trPr>
        <w:tc>
          <w:tcPr>
            <w:tcW w:w="49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整備に係る総事業費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事業費の内訳</w:t>
            </w: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本体工事費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（改修費等）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restar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財源内訳</w:t>
            </w:r>
          </w:p>
        </w:tc>
        <w:tc>
          <w:tcPr>
            <w:tcW w:w="1858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自己資金</w:t>
            </w:r>
          </w:p>
        </w:tc>
        <w:tc>
          <w:tcPr>
            <w:tcW w:w="2217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</w:tr>
      <w:tr>
        <w:trPr>
          <w:trHeight w:val="589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工事事務費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借入金</w:t>
            </w:r>
          </w:p>
        </w:tc>
        <w:tc>
          <w:tcPr>
            <w:tcW w:w="2217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</w:tr>
      <w:tr>
        <w:trPr>
          <w:trHeight w:val="589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建物買取り費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補助金</w:t>
            </w:r>
          </w:p>
        </w:tc>
        <w:tc>
          <w:tcPr>
            <w:tcW w:w="2217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</w:tr>
      <w:tr>
        <w:trPr>
          <w:trHeight w:val="589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建物賃借料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その他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　　　　　）</w:t>
            </w:r>
          </w:p>
        </w:tc>
        <w:tc>
          <w:tcPr>
            <w:tcW w:w="2217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</w:tr>
      <w:tr>
        <w:trPr>
          <w:trHeight w:val="714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備品費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8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  <w:tc>
          <w:tcPr>
            <w:tcW w:w="2217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土地取得関係費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8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財源合計</w:t>
            </w:r>
          </w:p>
        </w:tc>
        <w:tc>
          <w:tcPr>
            <w:tcW w:w="2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</w:tr>
      <w:tr>
        <w:trPr>
          <w:trHeight w:val="728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その他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　　　　　　）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49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13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総事業費（合計）</w:t>
            </w:r>
          </w:p>
        </w:tc>
        <w:tc>
          <w:tcPr>
            <w:tcW w:w="1676" w:type="dxa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千円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89</Words>
  <Characters>509</Characters>
  <Application>JUST Note</Application>
  <Lines>4</Lines>
  <Paragraphs>1</Paragraphs>
  <CharactersWithSpaces>597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稲垣　聡史</dc:creator>
  <cp:lastModifiedBy>若林　香奈</cp:lastModifiedBy>
  <cp:lastPrinted>2018-03-15T01:46:00Z</cp:lastPrinted>
  <dcterms:created xsi:type="dcterms:W3CDTF">2018-02-22T09:56:00Z</dcterms:created>
  <dcterms:modified xsi:type="dcterms:W3CDTF">2025-10-01T01:49:57Z</dcterms:modified>
  <cp:revision>17</cp:revision>
</cp:coreProperties>
</file>