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8</w:t>
      </w:r>
      <w:r>
        <w:rPr>
          <w:rFonts w:hint="eastAsia" w:ascii="BIZ UD明朝 Medium" w:hAnsi="BIZ UD明朝 Medium" w:eastAsia="BIZ UD明朝 Medium"/>
          <w:kern w:val="2"/>
          <w:sz w:val="21"/>
        </w:rPr>
        <w:t>号の</w:t>
      </w:r>
      <w:r>
        <w:rPr>
          <w:rFonts w:hint="eastAsia" w:ascii="BIZ UD明朝 Medium" w:hAnsi="BIZ UD明朝 Medium" w:eastAsia="BIZ UD明朝 Medium"/>
          <w:kern w:val="2"/>
          <w:sz w:val="21"/>
        </w:rPr>
        <w:t>2(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6</w:t>
      </w:r>
      <w:r>
        <w:rPr>
          <w:rFonts w:hint="eastAsia" w:ascii="BIZ UD明朝 Medium" w:hAnsi="BIZ UD明朝 Medium" w:eastAsia="BIZ UD明朝 Medium"/>
          <w:kern w:val="2"/>
          <w:sz w:val="21"/>
        </w:rPr>
        <w:t>条関係）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オンライン診療受診施設休止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廃止・再開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届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宛先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富山市保健所長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住所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ind w:left="0" w:leftChars="0" w:right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設置者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氏名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pacing w:val="-2"/>
          <w:sz w:val="16"/>
        </w:rPr>
        <w:t>（法人にあっては、主たる事務所の所在地、名称及び代表者の氏名）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電話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        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オンライン診療受診施設を休止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廃止・再開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したので、医療法第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8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条の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9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条第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の規定により次のとおり届け出ます。</w:t>
      </w:r>
    </w:p>
    <w:tbl>
      <w:tblPr>
        <w:tblStyle w:val="11"/>
        <w:tblpPr w:leftFromText="0" w:rightFromText="0" w:topFromText="0" w:bottomFromText="0" w:vertAnchor="text" w:horzAnchor="margin" w:tblpX="310" w:tblpY="105"/>
        <w:tblOverlap w:val="never"/>
        <w:tblW w:w="0" w:type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8"/>
        <w:gridCol w:w="7083"/>
      </w:tblGrid>
      <w:tr>
        <w:trPr>
          <w:trHeight w:val="964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施設の名称</w:t>
            </w:r>
          </w:p>
        </w:tc>
        <w:tc>
          <w:tcPr>
            <w:tcW w:w="70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設置の場所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964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2"/>
                <w:kern w:val="2"/>
                <w:sz w:val="21"/>
              </w:rPr>
              <w:t>休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止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6"/>
                <w:kern w:val="2"/>
                <w:sz w:val="21"/>
              </w:rPr>
              <w:t>廃止・再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開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年月日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050" w:firstLineChars="5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年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日</w:t>
            </w:r>
          </w:p>
        </w:tc>
      </w:tr>
      <w:tr>
        <w:trPr>
          <w:trHeight w:val="964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休止の場合は、</w:t>
            </w:r>
            <w:bookmarkStart w:id="0" w:name="_GoBack"/>
            <w:bookmarkEnd w:id="0"/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その予定期間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050" w:firstLineChars="5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年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日から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年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日まで</w:t>
            </w:r>
          </w:p>
        </w:tc>
      </w:tr>
      <w:tr>
        <w:trPr>
          <w:trHeight w:val="964" w:hRule="atLeast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2"/>
                <w:kern w:val="2"/>
                <w:sz w:val="21"/>
              </w:rPr>
              <w:t>休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止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6"/>
                <w:kern w:val="2"/>
                <w:sz w:val="21"/>
              </w:rPr>
              <w:t>廃止・再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開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の理由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8</Words>
  <Characters>213</Characters>
  <Application>JUST Note</Application>
  <Lines>27</Lines>
  <Paragraphs>18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安田　恵</cp:lastModifiedBy>
  <dcterms:created xsi:type="dcterms:W3CDTF">2012-07-10T21:58:00Z</dcterms:created>
  <dcterms:modified xsi:type="dcterms:W3CDTF">2026-04-08T08:35:41Z</dcterms:modified>
  <cp:revision>12</cp:revision>
</cp:coreProperties>
</file>