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（様式１２）</w:t>
      </w:r>
    </w:p>
    <w:p>
      <w:pPr>
        <w:pStyle w:val="0"/>
        <w:ind w:left="6508" w:right="40" w:rightChars="19" w:hanging="6508" w:hangingChars="3099"/>
        <w:jc w:val="righ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年　　月　　日</w:t>
      </w:r>
    </w:p>
    <w:p>
      <w:pPr>
        <w:pStyle w:val="0"/>
        <w:jc w:val="center"/>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資料閲覧申請書</w:t>
      </w:r>
    </w:p>
    <w:p>
      <w:pPr>
        <w:pStyle w:val="0"/>
        <w:rPr>
          <w:rFonts w:hint="default" w:ascii="ＭＳ 明朝" w:hAnsi="ＭＳ 明朝"/>
          <w:color w:val="000000" w:themeColor="text1"/>
        </w:rPr>
      </w:pPr>
    </w:p>
    <w:p>
      <w:pPr>
        <w:pStyle w:val="0"/>
        <w:rPr>
          <w:rFonts w:hint="eastAsia" w:ascii="BIZ UD明朝 Medium" w:hAnsi="BIZ UD明朝 Medium" w:eastAsia="BIZ UD明朝 Medium"/>
          <w:color w:val="000000" w:themeColor="text1"/>
        </w:rPr>
      </w:pPr>
      <w:r>
        <w:rPr>
          <w:rFonts w:hint="eastAsia" w:ascii="ＭＳ 明朝" w:hAnsi="ＭＳ 明朝"/>
          <w:color w:val="000000" w:themeColor="text1"/>
        </w:rPr>
        <w:t>　</w:t>
      </w:r>
      <w:r>
        <w:rPr>
          <w:rFonts w:hint="eastAsia" w:ascii="BIZ UD明朝 Medium" w:hAnsi="BIZ UD明朝 Medium" w:eastAsia="BIZ UD明朝 Medium"/>
          <w:color w:val="000000" w:themeColor="text1"/>
        </w:rPr>
        <w:t>富山市長　藤井　裕久　様</w:t>
      </w:r>
      <w:bookmarkStart w:id="0" w:name="_GoBack"/>
      <w:bookmarkEnd w:id="0"/>
    </w:p>
    <w:p>
      <w:pPr>
        <w:pStyle w:val="0"/>
        <w:rPr>
          <w:rFonts w:hint="eastAsia" w:ascii="BIZ UD明朝 Medium" w:hAnsi="BIZ UD明朝 Medium" w:eastAsia="BIZ UD明朝 Medium"/>
          <w:color w:val="000000" w:themeColor="text1"/>
        </w:rPr>
      </w:pPr>
    </w:p>
    <w:p>
      <w:pPr>
        <w:pStyle w:val="0"/>
        <w:wordWrap w:val="0"/>
        <w:ind w:right="400" w:firstLine="4593" w:firstLineChars="2187"/>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所在地</w:t>
      </w:r>
    </w:p>
    <w:p>
      <w:pPr>
        <w:pStyle w:val="0"/>
        <w:ind w:right="400" w:firstLine="4597" w:firstLineChars="2189"/>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事業者等の名称</w:t>
      </w:r>
    </w:p>
    <w:p>
      <w:pPr>
        <w:pStyle w:val="0"/>
        <w:wordWrap w:val="0"/>
        <w:ind w:firstLine="4597" w:firstLineChars="2189"/>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代表者職氏名　　　　　　　　　　　　　　　</w:t>
      </w:r>
    </w:p>
    <w:p>
      <w:pPr>
        <w:pStyle w:val="0"/>
        <w:wordWrap w:val="0"/>
        <w:ind w:firstLine="4597" w:firstLineChars="2189"/>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rPr>
      </w:pPr>
    </w:p>
    <w:p>
      <w:pPr>
        <w:pStyle w:val="0"/>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旧白樺ハイツ活用事業に係る公募型プロポーザルについて、下記のとおり資料の閲覧を申請します。</w:t>
      </w:r>
    </w:p>
    <w:p>
      <w:pPr>
        <w:pStyle w:val="0"/>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なお、閲覧した資料に記載された情報について、以下のとおり取り扱うことを誓約します。</w:t>
      </w:r>
    </w:p>
    <w:p>
      <w:pPr>
        <w:pStyle w:val="0"/>
        <w:rPr>
          <w:rFonts w:hint="eastAsia" w:ascii="BIZ UD明朝 Medium" w:hAnsi="BIZ UD明朝 Medium" w:eastAsia="BIZ UD明朝 Medium"/>
          <w:color w:val="000000" w:themeColor="text1"/>
        </w:rPr>
      </w:pPr>
    </w:p>
    <w:tbl>
      <w:tblPr>
        <w:tblStyle w:val="29"/>
        <w:tblW w:w="9742" w:type="dxa"/>
        <w:tblInd w:w="0" w:type="dxa"/>
        <w:tblLayout w:type="fixed"/>
        <w:tblLook w:firstRow="1" w:lastRow="0" w:firstColumn="1" w:lastColumn="0" w:noHBand="0" w:noVBand="1" w:val="04A0"/>
      </w:tblPr>
      <w:tblGrid>
        <w:gridCol w:w="9742"/>
      </w:tblGrid>
      <w:tr>
        <w:trPr/>
        <w:tc>
          <w:tcPr>
            <w:tcW w:w="9742" w:type="dxa"/>
            <w:vAlign w:val="top"/>
          </w:tcPr>
          <w:p>
            <w:pPr>
              <w:pStyle w:val="0"/>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私は、旧白樺ハイツ活用事業に係る公募型プロポーザル（以下、「本プロポーザル」という。）に関連して富山市（以下、「市」という。）の所有する資料のうち閲覧した情報（以下、「閲覧資料」という。）については、市から事前に書面による承諾を得ることなく、第三者（本プロポーザルにおける共同企業体の構成員並びに下請け及び再委託の予定事業者（以下、「関連事業者」という。）を除く。）に対して開示又は漏洩しないよう守秘義務を負うことを誓約します。また、閲覧資料を本事業への参加目的以外で使用しないこと、及び本プロポーザル終了後、閲覧資料に関する電子データ（誓約者が複製又は印刷したものを含む）を適切に廃棄することを誓約します。</w:t>
            </w:r>
          </w:p>
          <w:p>
            <w:pPr>
              <w:pStyle w:val="0"/>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関連事業者に対しては、上記に準じて守秘義務を負わせること並びに閲覧資料を目的外に使用させないこと及び電子データを適切に廃棄させることを誓約します。</w:t>
            </w:r>
          </w:p>
          <w:p>
            <w:pPr>
              <w:pStyle w:val="0"/>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本誓約に反し、市又は第三者に損害が発生した場合は、その損害を賠償します。ただし、次に示す場合には守秘義務を負わないこととします。</w:t>
            </w:r>
          </w:p>
          <w:p>
            <w:pPr>
              <w:pStyle w:val="0"/>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xml:space="preserve">1. </w:t>
            </w:r>
            <w:r>
              <w:rPr>
                <w:rFonts w:hint="eastAsia" w:ascii="BIZ UD明朝 Medium" w:hAnsi="BIZ UD明朝 Medium" w:eastAsia="BIZ UD明朝 Medium"/>
                <w:color w:val="000000" w:themeColor="text1"/>
              </w:rPr>
              <w:t>本プロポーザル期間中に市が閲覧資料を公表した場合</w:t>
            </w:r>
          </w:p>
          <w:p>
            <w:pPr>
              <w:pStyle w:val="0"/>
              <w:ind w:left="525" w:leftChars="100" w:hanging="315" w:hangingChars="15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xml:space="preserve">2. </w:t>
            </w:r>
            <w:r>
              <w:rPr>
                <w:rFonts w:hint="eastAsia" w:ascii="BIZ UD明朝 Medium" w:hAnsi="BIZ UD明朝 Medium" w:eastAsia="BIZ UD明朝 Medium"/>
                <w:color w:val="000000" w:themeColor="text1"/>
              </w:rPr>
              <w:t>本プロポーザルに参加するために必要不可欠で、且つ発注者及び物件名が特定されない範囲で当該提供資料を第三者に対して開示する場合</w:t>
            </w:r>
          </w:p>
        </w:tc>
      </w:tr>
    </w:tbl>
    <w:p>
      <w:pPr>
        <w:pStyle w:val="0"/>
        <w:rPr>
          <w:rFonts w:hint="eastAsia" w:ascii="BIZ UD明朝 Medium" w:hAnsi="BIZ UD明朝 Medium" w:eastAsia="BIZ UD明朝 Medium"/>
          <w:color w:val="000000" w:themeColor="text1"/>
        </w:rPr>
      </w:pPr>
    </w:p>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記</w:t>
      </w: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１　希望する閲覧日時：令和８年　月　　日　午前・午後　　時</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（閲覧可能日時は、土日、祝日を除く午前</w:t>
      </w:r>
      <w:r>
        <w:rPr>
          <w:rFonts w:hint="eastAsia" w:ascii="BIZ UD明朝 Medium" w:hAnsi="BIZ UD明朝 Medium" w:eastAsia="BIZ UD明朝 Medium"/>
          <w:color w:val="000000" w:themeColor="text1"/>
        </w:rPr>
        <w:t>8</w:t>
      </w:r>
      <w:r>
        <w:rPr>
          <w:rFonts w:hint="eastAsia" w:ascii="BIZ UD明朝 Medium" w:hAnsi="BIZ UD明朝 Medium" w:eastAsia="BIZ UD明朝 Medium"/>
          <w:color w:val="000000" w:themeColor="text1"/>
        </w:rPr>
        <w:t>時</w:t>
      </w:r>
      <w:r>
        <w:rPr>
          <w:rFonts w:hint="eastAsia" w:ascii="BIZ UD明朝 Medium" w:hAnsi="BIZ UD明朝 Medium" w:eastAsia="BIZ UD明朝 Medium"/>
          <w:color w:val="000000" w:themeColor="text1"/>
        </w:rPr>
        <w:t>30</w:t>
      </w:r>
      <w:r>
        <w:rPr>
          <w:rFonts w:hint="eastAsia" w:ascii="BIZ UD明朝 Medium" w:hAnsi="BIZ UD明朝 Medium" w:eastAsia="BIZ UD明朝 Medium"/>
          <w:color w:val="000000" w:themeColor="text1"/>
        </w:rPr>
        <w:t>分から午後</w:t>
      </w:r>
      <w:r>
        <w:rPr>
          <w:rFonts w:hint="eastAsia" w:ascii="BIZ UD明朝 Medium" w:hAnsi="BIZ UD明朝 Medium" w:eastAsia="BIZ UD明朝 Medium"/>
          <w:color w:val="000000" w:themeColor="text1"/>
        </w:rPr>
        <w:t>5</w:t>
      </w:r>
      <w:r>
        <w:rPr>
          <w:rFonts w:hint="eastAsia" w:ascii="BIZ UD明朝 Medium" w:hAnsi="BIZ UD明朝 Medium" w:eastAsia="BIZ UD明朝 Medium"/>
          <w:color w:val="000000" w:themeColor="text1"/>
        </w:rPr>
        <w:t>時までとします。）</w:t>
      </w: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２　閲覧を申請する担当者（日程調整等で連絡することがあります）</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担当者名：</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spacing w:val="52"/>
          <w:kern w:val="0"/>
          <w:fitText w:val="840" w:id="1"/>
        </w:rPr>
        <w:t>連絡</w:t>
      </w:r>
      <w:r>
        <w:rPr>
          <w:rFonts w:hint="eastAsia" w:ascii="BIZ UD明朝 Medium" w:hAnsi="BIZ UD明朝 Medium" w:eastAsia="BIZ UD明朝 Medium"/>
          <w:color w:val="000000" w:themeColor="text1"/>
          <w:spacing w:val="1"/>
          <w:kern w:val="0"/>
          <w:fitText w:val="840" w:id="1"/>
        </w:rPr>
        <w:t>先</w:t>
      </w:r>
      <w:r>
        <w:rPr>
          <w:rFonts w:hint="eastAsia" w:ascii="BIZ UD明朝 Medium" w:hAnsi="BIZ UD明朝 Medium" w:eastAsia="BIZ UD明朝 Medium"/>
          <w:color w:val="000000" w:themeColor="text1"/>
        </w:rPr>
        <w:t>：電話：</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メールアドレス：</w:t>
      </w:r>
    </w:p>
    <w:sectPr>
      <w:pgSz w:w="11906" w:h="16838"/>
      <w:pgMar w:top="964" w:right="1077" w:bottom="964" w:left="1077" w:header="851" w:footer="227" w:gutter="0"/>
      <w:pgNumType w:start="1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Note Heading"/>
    <w:basedOn w:val="0"/>
    <w:next w:val="0"/>
    <w:link w:val="26"/>
    <w:uiPriority w:val="0"/>
    <w:pPr>
      <w:jc w:val="center"/>
    </w:pPr>
    <w:rPr>
      <w:rFonts w:ascii="ＭＳ 明朝" w:hAnsi="ＭＳ 明朝"/>
      <w:color w:val="000000" w:themeColor="text1"/>
    </w:rPr>
  </w:style>
  <w:style w:type="character" w:styleId="26" w:customStyle="1">
    <w:name w:val="記 (文字)"/>
    <w:basedOn w:val="10"/>
    <w:next w:val="26"/>
    <w:link w:val="25"/>
    <w:uiPriority w:val="0"/>
    <w:rPr>
      <w:rFonts w:ascii="ＭＳ 明朝" w:hAnsi="ＭＳ 明朝"/>
      <w:color w:val="000000" w:themeColor="text1"/>
    </w:rPr>
  </w:style>
  <w:style w:type="paragraph" w:styleId="27">
    <w:name w:val="Closing"/>
    <w:basedOn w:val="0"/>
    <w:next w:val="27"/>
    <w:link w:val="28"/>
    <w:uiPriority w:val="0"/>
    <w:pPr>
      <w:jc w:val="right"/>
    </w:pPr>
    <w:rPr>
      <w:rFonts w:ascii="ＭＳ 明朝" w:hAnsi="ＭＳ 明朝"/>
      <w:color w:val="000000" w:themeColor="text1"/>
    </w:rPr>
  </w:style>
  <w:style w:type="character" w:styleId="28" w:customStyle="1">
    <w:name w:val="結語 (文字)"/>
    <w:basedOn w:val="10"/>
    <w:next w:val="28"/>
    <w:link w:val="27"/>
    <w:uiPriority w:val="0"/>
    <w:rPr>
      <w:rFonts w:ascii="ＭＳ 明朝" w:hAnsi="ＭＳ 明朝"/>
      <w:color w:val="000000" w:themeColor="text1"/>
    </w:r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127</Words>
  <Characters>728</Characters>
  <Application>JUST Note</Application>
  <Lines>6</Lines>
  <Paragraphs>1</Paragraphs>
  <CharactersWithSpaces>854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幸憲</dc:creator>
  <cp:lastModifiedBy>西谷　祐徳</cp:lastModifiedBy>
  <cp:lastPrinted>2019-09-30T09:54:00Z</cp:lastPrinted>
  <dcterms:created xsi:type="dcterms:W3CDTF">2023-02-27T12:28:00Z</dcterms:created>
  <dcterms:modified xsi:type="dcterms:W3CDTF">2023-05-23T10:12:32Z</dcterms:modified>
  <cp:revision>5</cp:revision>
</cp:coreProperties>
</file>